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5"/>
        <w:gridCol w:w="3112"/>
      </w:tblGrid>
      <w:tr>
        <w:trPr>
          <w:trHeight w:val="5696" w:hRule="atLeast"/>
        </w:trPr>
        <w:tc>
          <w:tcPr>
            <w:tcW w:w="4385" w:type="dxa"/>
          </w:tcPr>
          <w:p>
            <w:pPr>
              <w:pStyle w:val="TableParagraph"/>
              <w:spacing w:line="240" w:lineRule="auto"/>
              <w:ind w:left="15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8565" cy="603503"/>
                  <wp:effectExtent l="0" t="0" r="0" b="0"/>
                  <wp:docPr id="1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565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/>
              <w:ind w:left="411" w:right="297"/>
              <w:jc w:val="center"/>
              <w:rPr>
                <w:sz w:val="20"/>
              </w:rPr>
            </w:pPr>
            <w:bookmarkStart w:name="1" w:id="1"/>
            <w:bookmarkEnd w:id="1"/>
            <w:r>
              <w:rPr/>
            </w:r>
            <w:r>
              <w:rPr>
                <w:sz w:val="20"/>
              </w:rPr>
              <w:t>ФЕДЕРАЛЬНАЯ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СЛУЖБА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НАДЗОРУ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 СФЕРЕ ЗАЩИТЫ</w:t>
            </w:r>
          </w:p>
          <w:p>
            <w:pPr>
              <w:pStyle w:val="TableParagraph"/>
              <w:spacing w:line="240" w:lineRule="auto"/>
              <w:ind w:left="248" w:right="133"/>
              <w:jc w:val="center"/>
              <w:rPr>
                <w:sz w:val="20"/>
              </w:rPr>
            </w:pP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ПОТРЕБИТЕЛЕЙ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БЛАГОПОЛУЧИЯ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spacing w:line="240" w:lineRule="auto" w:before="37"/>
              <w:ind w:left="332" w:right="215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Управление Федеральной службы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 надзору в сфере защиты прав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потребителей и благополучия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Оренбургской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(Управление Роспотребнадзора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Оренбургской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области)</w:t>
            </w:r>
          </w:p>
          <w:p>
            <w:pPr>
              <w:pStyle w:val="TableParagraph"/>
              <w:spacing w:line="240" w:lineRule="auto"/>
              <w:ind w:left="410" w:right="29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лет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Октября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ул.,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2/1,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Оренбург,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460021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Тел.: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(3532)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33-37-98,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Факс: 33-14-14</w:t>
            </w:r>
          </w:p>
          <w:p>
            <w:pPr>
              <w:pStyle w:val="TableParagraph"/>
              <w:spacing w:line="242" w:lineRule="auto"/>
              <w:ind w:left="411" w:right="29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E-Mail: </w:t>
            </w:r>
            <w:hyperlink r:id="rId7">
              <w:r>
                <w:rPr>
                  <w:spacing w:val="-1"/>
                  <w:sz w:val="24"/>
                  <w:u w:val="single"/>
                </w:rPr>
                <w:t>oren-rpn@esoo.ru</w:t>
              </w:r>
              <w:r>
                <w:rPr>
                  <w:spacing w:val="-1"/>
                  <w:sz w:val="24"/>
                </w:rPr>
                <w:t>, </w:t>
              </w:r>
            </w:hyperlink>
            <w:r>
              <w:rPr>
                <w:sz w:val="18"/>
              </w:rPr>
              <w:t>сайт: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56.rospotrebnadzor.ru</w:t>
            </w:r>
          </w:p>
          <w:p>
            <w:pPr>
              <w:pStyle w:val="TableParagraph"/>
              <w:spacing w:line="240" w:lineRule="auto"/>
              <w:ind w:left="411" w:right="297"/>
              <w:jc w:val="center"/>
              <w:rPr>
                <w:sz w:val="20"/>
              </w:rPr>
            </w:pPr>
            <w:r>
              <w:rPr>
                <w:sz w:val="20"/>
              </w:rPr>
              <w:t>ОКПО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76135607,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ОГРН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1055610009718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ИНН/КПП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5610086110/561001001</w:t>
            </w:r>
          </w:p>
          <w:p>
            <w:pPr>
              <w:pStyle w:val="TableParagraph"/>
              <w:spacing w:line="240" w:lineRule="auto" w:before="1"/>
              <w:ind w:left="0"/>
              <w:rPr>
                <w:sz w:val="19"/>
              </w:rPr>
            </w:pPr>
          </w:p>
          <w:p>
            <w:pPr>
              <w:pStyle w:val="TableParagraph"/>
              <w:tabs>
                <w:tab w:pos="1879" w:val="left" w:leader="none"/>
                <w:tab w:pos="3661" w:val="left" w:leader="none"/>
              </w:tabs>
              <w:spacing w:line="240" w:lineRule="auto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1840" w:val="left" w:leader="none"/>
                <w:tab w:pos="3687" w:val="left" w:leader="none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112" w:type="dxa"/>
          </w:tcPr>
          <w:p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 w:before="178"/>
              <w:ind w:left="136" w:right="187"/>
              <w:rPr>
                <w:sz w:val="28"/>
              </w:rPr>
            </w:pPr>
            <w:r>
              <w:rPr>
                <w:sz w:val="28"/>
              </w:rPr>
              <w:t>Министру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Оренбургской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области</w:t>
            </w:r>
          </w:p>
          <w:p>
            <w:pPr>
              <w:pStyle w:val="TableParagraph"/>
              <w:spacing w:line="240" w:lineRule="auto" w:before="9"/>
              <w:ind w:left="0"/>
              <w:rPr>
                <w:sz w:val="27"/>
              </w:rPr>
            </w:pPr>
          </w:p>
          <w:p>
            <w:pPr>
              <w:pStyle w:val="TableParagraph"/>
              <w:spacing w:line="480" w:lineRule="auto" w:before="1"/>
              <w:ind w:left="136" w:right="663"/>
              <w:rPr>
                <w:sz w:val="28"/>
              </w:rPr>
            </w:pPr>
            <w:r>
              <w:rPr>
                <w:sz w:val="28"/>
              </w:rPr>
              <w:t>Пахомову А.А.</w:t>
            </w:r>
            <w:r>
              <w:rPr>
                <w:spacing w:val="1"/>
                <w:sz w:val="28"/>
              </w:rPr>
              <w:t> </w:t>
            </w:r>
            <w:hyperlink r:id="rId8">
              <w:r>
                <w:rPr>
                  <w:color w:val="0000FF"/>
                  <w:spacing w:val="-1"/>
                  <w:sz w:val="28"/>
                  <w:u w:val="single" w:color="0000FF"/>
                </w:rPr>
                <w:t>minobr@mail.orb.ru</w:t>
              </w:r>
            </w:hyperlink>
          </w:p>
        </w:tc>
      </w:tr>
    </w:tbl>
    <w:p>
      <w:pPr>
        <w:pStyle w:val="BodyText"/>
        <w:spacing w:before="4"/>
        <w:ind w:left="272" w:right="470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618663</wp:posOffset>
            </wp:positionH>
            <wp:positionV relativeFrom="paragraph">
              <wp:posOffset>-362167</wp:posOffset>
            </wp:positionV>
            <wp:extent cx="3336392" cy="19902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392" cy="19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мероприятий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профилактике</w:t>
      </w:r>
      <w:r>
        <w:rPr>
          <w:spacing w:val="-67"/>
        </w:rPr>
        <w:t> </w:t>
      </w:r>
      <w:r>
        <w:rPr/>
        <w:t>природно-очаговых</w:t>
      </w:r>
      <w:r>
        <w:rPr>
          <w:spacing w:val="-4"/>
        </w:rPr>
        <w:t> </w:t>
      </w:r>
      <w:r>
        <w:rPr/>
        <w:t>заболеваний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"/>
        <w:ind w:left="835" w:right="747"/>
        <w:jc w:val="center"/>
      </w:pPr>
      <w:r>
        <w:rPr/>
        <w:t>Уважаемый</w:t>
      </w:r>
      <w:r>
        <w:rPr>
          <w:spacing w:val="-2"/>
        </w:rPr>
        <w:t> </w:t>
      </w:r>
      <w:r>
        <w:rPr/>
        <w:t>Алексей</w:t>
      </w:r>
      <w:r>
        <w:rPr>
          <w:spacing w:val="-2"/>
        </w:rPr>
        <w:t> </w:t>
      </w:r>
      <w:r>
        <w:rPr/>
        <w:t>Александрович!</w:t>
      </w:r>
    </w:p>
    <w:p>
      <w:pPr>
        <w:pStyle w:val="BodyText"/>
        <w:spacing w:before="1"/>
      </w:pPr>
    </w:p>
    <w:p>
      <w:pPr>
        <w:pStyle w:val="BodyText"/>
        <w:ind w:left="272" w:right="182" w:firstLine="540"/>
        <w:jc w:val="both"/>
      </w:pP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Оренбургской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зоне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очагов</w:t>
      </w:r>
      <w:r>
        <w:rPr>
          <w:spacing w:val="1"/>
        </w:rPr>
        <w:t> </w:t>
      </w:r>
      <w:r>
        <w:rPr/>
        <w:t>геморрагической лихорадки с почечным синдромом (далее – ГЛПС) расположено 7</w:t>
      </w:r>
      <w:r>
        <w:rPr>
          <w:spacing w:val="1"/>
        </w:rPr>
        <w:t> </w:t>
      </w:r>
      <w:r>
        <w:rPr/>
        <w:t>городов и 27 районов, туляремии – 1 город и 10 районов, где проживает более 925</w:t>
      </w:r>
      <w:r>
        <w:rPr>
          <w:spacing w:val="1"/>
        </w:rPr>
        <w:t> </w:t>
      </w:r>
      <w:r>
        <w:rPr/>
        <w:t>тысяч человек. В связи с чем, продолжает оставаться острым вопрос об организации</w:t>
      </w:r>
      <w:r>
        <w:rPr>
          <w:spacing w:val="-67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борьбе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грызунами,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дератизации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объектах торговли и сельского хозяйства в целях предотвращения возникновения</w:t>
      </w:r>
      <w:r>
        <w:rPr>
          <w:spacing w:val="1"/>
        </w:rPr>
        <w:t> </w:t>
      </w:r>
      <w:r>
        <w:rPr/>
        <w:t>массовой</w:t>
      </w:r>
      <w:r>
        <w:rPr>
          <w:spacing w:val="-1"/>
        </w:rPr>
        <w:t> </w:t>
      </w:r>
      <w:r>
        <w:rPr/>
        <w:t>заболеваемости среди населения</w:t>
      </w:r>
      <w:r>
        <w:rPr>
          <w:spacing w:val="-3"/>
        </w:rPr>
        <w:t> </w:t>
      </w:r>
      <w:r>
        <w:rPr/>
        <w:t>области.</w:t>
      </w:r>
    </w:p>
    <w:p>
      <w:pPr>
        <w:pStyle w:val="BodyText"/>
        <w:ind w:left="272" w:right="187" w:firstLine="540"/>
        <w:jc w:val="both"/>
      </w:pPr>
      <w:r>
        <w:rPr/>
        <w:t>В соответствии СанПиН 3.3686-21 «Санитарно-эпидемиологические требования</w:t>
      </w:r>
      <w:r>
        <w:rPr>
          <w:spacing w:val="-67"/>
        </w:rPr>
        <w:t> </w:t>
      </w:r>
      <w:r>
        <w:rPr/>
        <w:t>по профилактике инфекционных заболеваний» юридические лица, индивидуальные</w:t>
      </w:r>
      <w:r>
        <w:rPr>
          <w:spacing w:val="1"/>
        </w:rPr>
        <w:t> </w:t>
      </w:r>
      <w:r>
        <w:rPr/>
        <w:t>предприниматели</w:t>
      </w:r>
      <w:r>
        <w:rPr>
          <w:spacing w:val="1"/>
        </w:rPr>
        <w:t> </w:t>
      </w:r>
      <w:r>
        <w:rPr/>
        <w:t>обеспечивают:</w:t>
      </w:r>
    </w:p>
    <w:p>
      <w:pPr>
        <w:pStyle w:val="ListParagraph"/>
        <w:numPr>
          <w:ilvl w:val="0"/>
          <w:numId w:val="1"/>
        </w:numPr>
        <w:tabs>
          <w:tab w:pos="1237" w:val="left" w:leader="none"/>
        </w:tabs>
        <w:spacing w:line="240" w:lineRule="auto" w:before="0" w:after="0"/>
        <w:ind w:left="272" w:right="193" w:firstLine="540"/>
        <w:jc w:val="both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> </w:t>
      </w:r>
      <w:r>
        <w:rPr>
          <w:sz w:val="28"/>
        </w:rPr>
        <w:t>территорий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участков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прилегающих</w:t>
      </w:r>
      <w:r>
        <w:rPr>
          <w:spacing w:val="-67"/>
          <w:sz w:val="28"/>
        </w:rPr>
        <w:t> </w:t>
      </w:r>
      <w:r>
        <w:rPr>
          <w:sz w:val="28"/>
        </w:rPr>
        <w:t>территорий;</w:t>
      </w:r>
    </w:p>
    <w:p>
      <w:pPr>
        <w:pStyle w:val="ListParagraph"/>
        <w:numPr>
          <w:ilvl w:val="0"/>
          <w:numId w:val="1"/>
        </w:numPr>
        <w:tabs>
          <w:tab w:pos="1129" w:val="left" w:leader="none"/>
        </w:tabs>
        <w:spacing w:line="240" w:lineRule="auto" w:before="0" w:after="0"/>
        <w:ind w:left="272" w:right="191" w:firstLine="540"/>
        <w:jc w:val="both"/>
        <w:rPr>
          <w:sz w:val="28"/>
        </w:rPr>
      </w:pPr>
      <w:r>
        <w:rPr>
          <w:sz w:val="28"/>
        </w:rPr>
        <w:t>обследование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заселенности</w:t>
      </w:r>
      <w:r>
        <w:rPr>
          <w:spacing w:val="1"/>
          <w:sz w:val="28"/>
        </w:rPr>
        <w:t> </w:t>
      </w:r>
      <w:r>
        <w:rPr>
          <w:sz w:val="28"/>
        </w:rPr>
        <w:t>грызунами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ежемесячном</w:t>
      </w:r>
      <w:r>
        <w:rPr>
          <w:spacing w:val="-4"/>
          <w:sz w:val="28"/>
        </w:rPr>
        <w:t> </w:t>
      </w:r>
      <w:r>
        <w:rPr>
          <w:sz w:val="28"/>
        </w:rPr>
        <w:t>режиме;</w:t>
      </w:r>
    </w:p>
    <w:p>
      <w:pPr>
        <w:pStyle w:val="ListParagraph"/>
        <w:numPr>
          <w:ilvl w:val="0"/>
          <w:numId w:val="1"/>
        </w:numPr>
        <w:tabs>
          <w:tab w:pos="1094" w:val="left" w:leader="none"/>
        </w:tabs>
        <w:spacing w:line="322" w:lineRule="exact" w:before="0" w:after="0"/>
        <w:ind w:left="1093" w:right="0" w:hanging="28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грызунонепроницаемости</w:t>
      </w:r>
      <w:r>
        <w:rPr>
          <w:spacing w:val="-6"/>
          <w:sz w:val="28"/>
        </w:rPr>
        <w:t> </w:t>
      </w:r>
      <w:r>
        <w:rPr>
          <w:sz w:val="28"/>
        </w:rPr>
        <w:t>зданий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построек;</w:t>
      </w:r>
    </w:p>
    <w:p>
      <w:pPr>
        <w:pStyle w:val="ListParagraph"/>
        <w:numPr>
          <w:ilvl w:val="0"/>
          <w:numId w:val="1"/>
        </w:numPr>
        <w:tabs>
          <w:tab w:pos="1230" w:val="left" w:leader="none"/>
        </w:tabs>
        <w:spacing w:line="240" w:lineRule="auto" w:before="0" w:after="0"/>
        <w:ind w:left="272" w:right="183" w:firstLine="54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> </w:t>
      </w:r>
      <w:r>
        <w:rPr>
          <w:sz w:val="28"/>
        </w:rPr>
        <w:t>дератизационных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1"/>
          <w:sz w:val="28"/>
        </w:rPr>
        <w:t> </w:t>
      </w:r>
      <w:r>
        <w:rPr>
          <w:sz w:val="28"/>
        </w:rPr>
        <w:t>мышевидных</w:t>
      </w:r>
      <w:r>
        <w:rPr>
          <w:spacing w:val="1"/>
          <w:sz w:val="28"/>
        </w:rPr>
        <w:t> </w:t>
      </w:r>
      <w:r>
        <w:rPr>
          <w:sz w:val="28"/>
        </w:rPr>
        <w:t>грызунов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принадлежащей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территории,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расчищенных участках лесных массивов от мусора, валежника, сухостоя, густого</w:t>
      </w:r>
      <w:r>
        <w:rPr>
          <w:spacing w:val="1"/>
          <w:sz w:val="28"/>
        </w:rPr>
        <w:t> </w:t>
      </w:r>
      <w:r>
        <w:rPr>
          <w:sz w:val="28"/>
        </w:rPr>
        <w:t>подлеска,</w:t>
      </w:r>
      <w:r>
        <w:rPr>
          <w:spacing w:val="-2"/>
          <w:sz w:val="28"/>
        </w:rPr>
        <w:t> </w:t>
      </w:r>
      <w:r>
        <w:rPr>
          <w:sz w:val="28"/>
        </w:rPr>
        <w:t>осенью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весной.</w:t>
      </w:r>
    </w:p>
    <w:p>
      <w:pPr>
        <w:pStyle w:val="BodyText"/>
        <w:ind w:left="272" w:right="183" w:firstLine="708"/>
        <w:jc w:val="both"/>
      </w:pPr>
      <w:r>
        <w:rPr/>
        <w:t>За 10 месяцев 2022 года в области отмечается рост заболеваемости ГЛПС на</w:t>
      </w:r>
      <w:r>
        <w:rPr>
          <w:spacing w:val="1"/>
        </w:rPr>
        <w:t> </w:t>
      </w:r>
      <w:r>
        <w:rPr/>
        <w:t>15,0 % по сравнению с аналогичным периодом прошлого года. Зарегистрировано 63</w:t>
      </w:r>
      <w:r>
        <w:rPr>
          <w:spacing w:val="1"/>
        </w:rPr>
        <w:t> </w:t>
      </w:r>
      <w:r>
        <w:rPr/>
        <w:t>случая,</w:t>
      </w:r>
      <w:r>
        <w:rPr>
          <w:spacing w:val="42"/>
        </w:rPr>
        <w:t> </w:t>
      </w:r>
      <w:r>
        <w:rPr/>
        <w:t>показатель</w:t>
      </w:r>
      <w:r>
        <w:rPr>
          <w:spacing w:val="42"/>
        </w:rPr>
        <w:t> </w:t>
      </w:r>
      <w:r>
        <w:rPr/>
        <w:t>составил</w:t>
      </w:r>
      <w:r>
        <w:rPr>
          <w:spacing w:val="41"/>
        </w:rPr>
        <w:t> </w:t>
      </w:r>
      <w:r>
        <w:rPr/>
        <w:t>3,21</w:t>
      </w:r>
      <w:r>
        <w:rPr>
          <w:spacing w:val="42"/>
        </w:rPr>
        <w:t> </w:t>
      </w:r>
      <w:r>
        <w:rPr/>
        <w:t>на</w:t>
      </w:r>
      <w:r>
        <w:rPr>
          <w:spacing w:val="40"/>
        </w:rPr>
        <w:t> </w:t>
      </w:r>
      <w:r>
        <w:rPr/>
        <w:t>100</w:t>
      </w:r>
      <w:r>
        <w:rPr>
          <w:spacing w:val="43"/>
        </w:rPr>
        <w:t> </w:t>
      </w:r>
      <w:r>
        <w:rPr/>
        <w:t>тыс.</w:t>
      </w:r>
      <w:r>
        <w:rPr>
          <w:spacing w:val="40"/>
        </w:rPr>
        <w:t> </w:t>
      </w:r>
      <w:r>
        <w:rPr/>
        <w:t>населения,</w:t>
      </w:r>
      <w:r>
        <w:rPr>
          <w:spacing w:val="42"/>
        </w:rPr>
        <w:t> </w:t>
      </w:r>
      <w:r>
        <w:rPr/>
        <w:t>что</w:t>
      </w:r>
      <w:r>
        <w:rPr>
          <w:spacing w:val="41"/>
        </w:rPr>
        <w:t> </w:t>
      </w:r>
      <w:r>
        <w:rPr/>
        <w:t>превышает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288" w:top="1140" w:bottom="480" w:left="860" w:right="380"/>
          <w:pgNumType w:start="1"/>
        </w:sectPr>
      </w:pPr>
    </w:p>
    <w:p>
      <w:pPr>
        <w:spacing w:before="70"/>
        <w:ind w:left="85" w:right="0" w:firstLine="0"/>
        <w:jc w:val="center"/>
        <w:rPr>
          <w:sz w:val="24"/>
        </w:rPr>
      </w:pPr>
      <w:bookmarkStart w:name="2" w:id="2"/>
      <w:bookmarkEnd w:id="2"/>
      <w:r>
        <w:rPr/>
      </w:r>
      <w:r>
        <w:rPr>
          <w:sz w:val="24"/>
        </w:rPr>
        <w:t>2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272" w:right="185"/>
        <w:jc w:val="both"/>
      </w:pPr>
      <w:r>
        <w:rPr/>
        <w:t>среднероссийский показатель на 4,0%. Заболеваемость регистрируется в 3 городах</w:t>
      </w:r>
      <w:r>
        <w:rPr>
          <w:spacing w:val="1"/>
        </w:rPr>
        <w:t> </w:t>
      </w:r>
      <w:r>
        <w:rPr/>
        <w:t>(Бугуруслан,</w:t>
      </w:r>
      <w:r>
        <w:rPr>
          <w:spacing w:val="1"/>
        </w:rPr>
        <w:t> </w:t>
      </w:r>
      <w:r>
        <w:rPr/>
        <w:t>Бузулук,</w:t>
      </w:r>
      <w:r>
        <w:rPr>
          <w:spacing w:val="1"/>
        </w:rPr>
        <w:t> </w:t>
      </w:r>
      <w:r>
        <w:rPr/>
        <w:t>Оренбург),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округах</w:t>
      </w:r>
      <w:r>
        <w:rPr>
          <w:spacing w:val="1"/>
        </w:rPr>
        <w:t> </w:t>
      </w:r>
      <w:r>
        <w:rPr/>
        <w:t>(Абдулинский,</w:t>
      </w:r>
      <w:r>
        <w:rPr>
          <w:spacing w:val="1"/>
        </w:rPr>
        <w:t> </w:t>
      </w:r>
      <w:r>
        <w:rPr/>
        <w:t>Кувандыкский) и 14 районах области (Асекеевский, Бугурусланский, Бузулукский,</w:t>
      </w:r>
      <w:r>
        <w:rPr>
          <w:spacing w:val="1"/>
        </w:rPr>
        <w:t> </w:t>
      </w:r>
      <w:r>
        <w:rPr/>
        <w:t>Илекский,</w:t>
      </w:r>
      <w:r>
        <w:rPr>
          <w:spacing w:val="1"/>
        </w:rPr>
        <w:t> </w:t>
      </w:r>
      <w:r>
        <w:rPr/>
        <w:t>Грачевский,</w:t>
      </w:r>
      <w:r>
        <w:rPr>
          <w:spacing w:val="1"/>
        </w:rPr>
        <w:t> </w:t>
      </w:r>
      <w:r>
        <w:rPr/>
        <w:t>Новосергиевский,</w:t>
      </w:r>
      <w:r>
        <w:rPr>
          <w:spacing w:val="1"/>
        </w:rPr>
        <w:t> </w:t>
      </w:r>
      <w:r>
        <w:rPr/>
        <w:t>Матвеевский,</w:t>
      </w:r>
      <w:r>
        <w:rPr>
          <w:spacing w:val="1"/>
        </w:rPr>
        <w:t> </w:t>
      </w:r>
      <w:r>
        <w:rPr/>
        <w:t>Оренбургский,</w:t>
      </w:r>
      <w:r>
        <w:rPr>
          <w:spacing w:val="1"/>
        </w:rPr>
        <w:t> </w:t>
      </w:r>
      <w:r>
        <w:rPr/>
        <w:t>Первомайский,</w:t>
      </w:r>
      <w:r>
        <w:rPr>
          <w:spacing w:val="-3"/>
        </w:rPr>
        <w:t> </w:t>
      </w:r>
      <w:r>
        <w:rPr/>
        <w:t>Северный,</w:t>
      </w:r>
      <w:r>
        <w:rPr>
          <w:spacing w:val="-1"/>
        </w:rPr>
        <w:t> </w:t>
      </w:r>
      <w:r>
        <w:rPr/>
        <w:t>Ташлинский,</w:t>
      </w:r>
      <w:r>
        <w:rPr>
          <w:spacing w:val="-2"/>
        </w:rPr>
        <w:t> </w:t>
      </w:r>
      <w:r>
        <w:rPr/>
        <w:t>Тоцкий,</w:t>
      </w:r>
      <w:r>
        <w:rPr>
          <w:spacing w:val="-3"/>
        </w:rPr>
        <w:t> </w:t>
      </w:r>
      <w:r>
        <w:rPr/>
        <w:t>Тюльганский,</w:t>
      </w:r>
      <w:r>
        <w:rPr>
          <w:spacing w:val="-2"/>
        </w:rPr>
        <w:t> </w:t>
      </w:r>
      <w:r>
        <w:rPr/>
        <w:t>Шарлыкский).</w:t>
      </w:r>
    </w:p>
    <w:p>
      <w:pPr>
        <w:pStyle w:val="BodyText"/>
        <w:ind w:left="272" w:right="183" w:firstLine="708"/>
        <w:jc w:val="both"/>
      </w:pPr>
      <w:r>
        <w:rPr/>
        <w:t>В Асекеевском, Бугурусланском, Северном и Тюльганском районах уровни</w:t>
      </w:r>
      <w:r>
        <w:rPr>
          <w:spacing w:val="1"/>
        </w:rPr>
        <w:t> </w:t>
      </w:r>
      <w:r>
        <w:rPr/>
        <w:t>заболеваемости</w:t>
      </w:r>
      <w:r>
        <w:rPr>
          <w:spacing w:val="-3"/>
        </w:rPr>
        <w:t> </w:t>
      </w:r>
      <w:r>
        <w:rPr/>
        <w:t>превышают</w:t>
      </w:r>
      <w:r>
        <w:rPr>
          <w:spacing w:val="-2"/>
        </w:rPr>
        <w:t> </w:t>
      </w:r>
      <w:r>
        <w:rPr/>
        <w:t>среднеобластной показатель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10-20 раз.</w:t>
      </w:r>
    </w:p>
    <w:p>
      <w:pPr>
        <w:pStyle w:val="BodyText"/>
        <w:ind w:left="272" w:right="180" w:firstLine="708"/>
        <w:jc w:val="both"/>
      </w:pPr>
      <w:r>
        <w:rPr/>
        <w:t>Численность грызунов осенью текущего года превышает среднемноголетний</w:t>
      </w:r>
      <w:r>
        <w:rPr>
          <w:spacing w:val="1"/>
        </w:rPr>
        <w:t> </w:t>
      </w:r>
      <w:r>
        <w:rPr/>
        <w:t>показатель на 17,0 %. В Сорочинском ГО, Бугурусланском, Ташлинском, Илекском,</w:t>
      </w:r>
      <w:r>
        <w:rPr>
          <w:spacing w:val="1"/>
        </w:rPr>
        <w:t> </w:t>
      </w:r>
      <w:r>
        <w:rPr/>
        <w:t>Новосергиевском,</w:t>
      </w:r>
      <w:r>
        <w:rPr>
          <w:spacing w:val="1"/>
        </w:rPr>
        <w:t> </w:t>
      </w:r>
      <w:r>
        <w:rPr/>
        <w:t>Тюльганском и Оренбургском районах численность грызунов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превышает</w:t>
      </w:r>
      <w:r>
        <w:rPr>
          <w:spacing w:val="1"/>
        </w:rPr>
        <w:t> </w:t>
      </w:r>
      <w:r>
        <w:rPr/>
        <w:t>среднемноголетние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среднеобластные</w:t>
      </w:r>
      <w:r>
        <w:rPr>
          <w:spacing w:val="1"/>
        </w:rPr>
        <w:t> </w:t>
      </w:r>
      <w:r>
        <w:rPr/>
        <w:t>показатели.</w:t>
      </w:r>
      <w:r>
        <w:rPr>
          <w:spacing w:val="71"/>
        </w:rPr>
        <w:t> </w:t>
      </w:r>
      <w:r>
        <w:rPr/>
        <w:t>В</w:t>
      </w:r>
      <w:r>
        <w:rPr>
          <w:spacing w:val="-67"/>
        </w:rPr>
        <w:t> </w:t>
      </w:r>
      <w:r>
        <w:rPr/>
        <w:t>ноябре</w:t>
      </w:r>
      <w:r>
        <w:rPr>
          <w:spacing w:val="1"/>
        </w:rPr>
        <w:t> </w:t>
      </w:r>
      <w:r>
        <w:rPr/>
        <w:t>месяце</w:t>
      </w:r>
      <w:r>
        <w:rPr>
          <w:spacing w:val="1"/>
        </w:rPr>
        <w:t> </w:t>
      </w:r>
      <w:r>
        <w:rPr/>
        <w:t>началась</w:t>
      </w:r>
      <w:r>
        <w:rPr>
          <w:spacing w:val="1"/>
        </w:rPr>
        <w:t> </w:t>
      </w:r>
      <w:r>
        <w:rPr/>
        <w:t>массовая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грызунов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стаций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населенные пункты, жилые и общественные здания, что будет способствовать росту</w:t>
      </w:r>
      <w:r>
        <w:rPr>
          <w:spacing w:val="1"/>
        </w:rPr>
        <w:t> </w:t>
      </w:r>
      <w:r>
        <w:rPr/>
        <w:t>заболеваемости</w:t>
      </w:r>
      <w:r>
        <w:rPr>
          <w:spacing w:val="-1"/>
        </w:rPr>
        <w:t> </w:t>
      </w:r>
      <w:r>
        <w:rPr/>
        <w:t>среди</w:t>
      </w:r>
      <w:r>
        <w:rPr>
          <w:spacing w:val="-3"/>
        </w:rPr>
        <w:t> </w:t>
      </w:r>
      <w:r>
        <w:rPr/>
        <w:t>населения области.</w:t>
      </w:r>
    </w:p>
    <w:p>
      <w:pPr>
        <w:pStyle w:val="BodyText"/>
        <w:ind w:left="272" w:right="182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минимизации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заражения</w:t>
      </w:r>
      <w:r>
        <w:rPr>
          <w:spacing w:val="1"/>
        </w:rPr>
        <w:t> </w:t>
      </w:r>
      <w:r>
        <w:rPr/>
        <w:t>природно-очаговыми</w:t>
      </w:r>
      <w:r>
        <w:rPr>
          <w:spacing w:val="1"/>
        </w:rPr>
        <w:t> </w:t>
      </w:r>
      <w:r>
        <w:rPr/>
        <w:t>инфекциями,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прошу</w:t>
      </w:r>
      <w:r>
        <w:rPr>
          <w:spacing w:val="1"/>
        </w:rPr>
        <w:t> </w:t>
      </w:r>
      <w:r>
        <w:rPr/>
        <w:t>Вас</w:t>
      </w:r>
      <w:r>
        <w:rPr>
          <w:spacing w:val="1"/>
        </w:rPr>
        <w:t> </w:t>
      </w:r>
      <w:r>
        <w:rPr/>
        <w:t>поручить</w:t>
      </w:r>
      <w:r>
        <w:rPr>
          <w:spacing w:val="1"/>
        </w:rPr>
        <w:t> </w:t>
      </w:r>
      <w:r>
        <w:rPr/>
        <w:t>руководителям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неспецифических</w:t>
      </w:r>
      <w:r>
        <w:rPr>
          <w:spacing w:val="1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территориях, объектах в природных очагах ГЛПС в соответствии с требованиями</w:t>
      </w:r>
      <w:r>
        <w:rPr>
          <w:spacing w:val="1"/>
        </w:rPr>
        <w:t> </w:t>
      </w:r>
      <w:r>
        <w:rPr/>
        <w:t>санитарного</w:t>
      </w:r>
      <w:r>
        <w:rPr>
          <w:spacing w:val="1"/>
        </w:rPr>
        <w:t> </w:t>
      </w:r>
      <w:r>
        <w:rPr/>
        <w:t>законодательства,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разъяснительную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сотрудниками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учащимися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мерах</w:t>
      </w:r>
      <w:r>
        <w:rPr>
          <w:spacing w:val="-3"/>
        </w:rPr>
        <w:t> </w:t>
      </w:r>
      <w:r>
        <w:rPr/>
        <w:t>профилактики</w:t>
      </w:r>
      <w:r>
        <w:rPr>
          <w:spacing w:val="-1"/>
        </w:rPr>
        <w:t> </w:t>
      </w:r>
      <w:r>
        <w:rPr/>
        <w:t>ГЛПС</w:t>
      </w:r>
      <w:r>
        <w:rPr>
          <w:spacing w:val="-2"/>
        </w:rPr>
        <w:t> </w:t>
      </w:r>
      <w:r>
        <w:rPr/>
        <w:t>(памятка</w:t>
      </w:r>
      <w:r>
        <w:rPr>
          <w:spacing w:val="-4"/>
        </w:rPr>
        <w:t> </w:t>
      </w:r>
      <w:r>
        <w:rPr/>
        <w:t>прилагается).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22" w:lineRule="exact" w:before="1"/>
        <w:ind w:left="272"/>
        <w:jc w:val="both"/>
      </w:pPr>
      <w:r>
        <w:rPr/>
        <w:t>Приложение:</w:t>
      </w:r>
      <w:r>
        <w:rPr>
          <w:spacing w:val="-1"/>
        </w:rPr>
        <w:t> </w:t>
      </w:r>
      <w:r>
        <w:rPr/>
        <w:t>1.</w:t>
      </w:r>
      <w:r>
        <w:rPr>
          <w:spacing w:val="-5"/>
        </w:rPr>
        <w:t> </w:t>
      </w:r>
      <w:r>
        <w:rPr/>
        <w:t>перечень</w:t>
      </w:r>
      <w:r>
        <w:rPr>
          <w:spacing w:val="-3"/>
        </w:rPr>
        <w:t> </w:t>
      </w:r>
      <w:r>
        <w:rPr/>
        <w:t>природных</w:t>
      </w:r>
      <w:r>
        <w:rPr>
          <w:spacing w:val="-2"/>
        </w:rPr>
        <w:t> </w:t>
      </w:r>
      <w:r>
        <w:rPr/>
        <w:t>очагов</w:t>
      </w:r>
      <w:r>
        <w:rPr>
          <w:spacing w:val="-4"/>
        </w:rPr>
        <w:t> </w:t>
      </w:r>
      <w:r>
        <w:rPr/>
        <w:t>ГЛПС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туляремии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2</w:t>
      </w:r>
      <w:r>
        <w:rPr>
          <w:spacing w:val="-2"/>
        </w:rPr>
        <w:t> </w:t>
      </w:r>
      <w:r>
        <w:rPr/>
        <w:t>л.</w:t>
      </w:r>
    </w:p>
    <w:p>
      <w:pPr>
        <w:pStyle w:val="BodyText"/>
        <w:spacing w:line="322" w:lineRule="exact"/>
        <w:ind w:left="1879"/>
      </w:pPr>
      <w:r>
        <w:rPr/>
        <w:t>2.</w:t>
      </w:r>
      <w:r>
        <w:rPr>
          <w:spacing w:val="-3"/>
        </w:rPr>
        <w:t> </w:t>
      </w:r>
      <w:r>
        <w:rPr/>
        <w:t>памятка</w:t>
      </w:r>
      <w:r>
        <w:rPr>
          <w:spacing w:val="-1"/>
        </w:rPr>
        <w:t> </w:t>
      </w:r>
      <w:r>
        <w:rPr/>
        <w:t>о мерах</w:t>
      </w:r>
      <w:r>
        <w:rPr>
          <w:spacing w:val="-4"/>
        </w:rPr>
        <w:t> </w:t>
      </w:r>
      <w:r>
        <w:rPr/>
        <w:t>профилактики</w:t>
      </w:r>
      <w:r>
        <w:rPr>
          <w:spacing w:val="-1"/>
        </w:rPr>
        <w:t> </w:t>
      </w:r>
      <w:r>
        <w:rPr/>
        <w:t>ГЛПС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л.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tabs>
          <w:tab w:pos="8499" w:val="left" w:leader="none"/>
        </w:tabs>
        <w:ind w:left="272"/>
      </w:pP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2666067</wp:posOffset>
            </wp:positionH>
            <wp:positionV relativeFrom="paragraph">
              <wp:posOffset>-80380</wp:posOffset>
            </wp:positionV>
            <wp:extent cx="2069616" cy="899182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616" cy="89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Руководитель</w:t>
        <w:tab/>
        <w:t>Н.Е.</w:t>
      </w:r>
      <w:r>
        <w:rPr>
          <w:spacing w:val="-2"/>
        </w:rPr>
        <w:t> </w:t>
      </w:r>
      <w:r>
        <w:rPr/>
        <w:t>Вяльцина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0"/>
        <w:ind w:left="272" w:right="7061" w:firstLine="0"/>
        <w:jc w:val="left"/>
        <w:rPr>
          <w:sz w:val="24"/>
        </w:rPr>
      </w:pPr>
      <w:r>
        <w:rPr>
          <w:sz w:val="24"/>
        </w:rPr>
        <w:t>Коваленко</w:t>
      </w:r>
      <w:r>
        <w:rPr>
          <w:spacing w:val="-9"/>
          <w:sz w:val="24"/>
        </w:rPr>
        <w:t> </w:t>
      </w:r>
      <w:r>
        <w:rPr>
          <w:sz w:val="24"/>
        </w:rPr>
        <w:t>Елена</w:t>
      </w:r>
      <w:r>
        <w:rPr>
          <w:spacing w:val="-9"/>
          <w:sz w:val="24"/>
        </w:rPr>
        <w:t> </w:t>
      </w:r>
      <w:r>
        <w:rPr>
          <w:sz w:val="24"/>
        </w:rPr>
        <w:t>Владимировна</w:t>
      </w:r>
      <w:r>
        <w:rPr>
          <w:spacing w:val="-57"/>
          <w:sz w:val="24"/>
        </w:rPr>
        <w:t> </w:t>
      </w:r>
      <w:r>
        <w:rPr>
          <w:sz w:val="24"/>
        </w:rPr>
        <w:t>8(3532)331411</w:t>
      </w:r>
    </w:p>
    <w:p>
      <w:pPr>
        <w:spacing w:after="0"/>
        <w:jc w:val="left"/>
        <w:rPr>
          <w:sz w:val="24"/>
        </w:rPr>
        <w:sectPr>
          <w:pgSz w:w="11900" w:h="16840"/>
          <w:pgMar w:header="0" w:footer="288" w:top="640" w:bottom="480" w:left="860" w:right="380"/>
        </w:sectPr>
      </w:pPr>
    </w:p>
    <w:p>
      <w:pPr>
        <w:pStyle w:val="Heading1"/>
        <w:spacing w:before="60"/>
        <w:ind w:right="744"/>
      </w:pPr>
      <w:bookmarkStart w:name="3" w:id="3"/>
      <w:bookmarkEnd w:id="3"/>
      <w:r>
        <w:rPr>
          <w:b w:val="0"/>
        </w:rPr>
      </w:r>
      <w:r>
        <w:rPr/>
        <w:t>ОСТОРОЖНО</w:t>
      </w:r>
      <w:r>
        <w:rPr>
          <w:spacing w:val="-2"/>
        </w:rPr>
        <w:t> </w:t>
      </w:r>
      <w:r>
        <w:rPr/>
        <w:t>МЫШИ!</w:t>
      </w:r>
    </w:p>
    <w:p>
      <w:pPr>
        <w:pStyle w:val="BodyText"/>
        <w:spacing w:before="7"/>
        <w:rPr>
          <w:b/>
        </w:rPr>
      </w:pPr>
    </w:p>
    <w:p>
      <w:pPr>
        <w:spacing w:line="237" w:lineRule="auto" w:before="0"/>
        <w:ind w:left="841" w:right="459" w:firstLine="707"/>
        <w:jc w:val="both"/>
        <w:rPr>
          <w:sz w:val="28"/>
        </w:rPr>
      </w:pPr>
      <w:r>
        <w:rPr>
          <w:b/>
          <w:i/>
          <w:sz w:val="28"/>
        </w:rPr>
        <w:t>Геморрагическая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лихорадка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почечным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синдромом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(ГЛПС)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народное название «мышиная лихорадка» – </w:t>
      </w:r>
      <w:r>
        <w:rPr>
          <w:sz w:val="28"/>
        </w:rPr>
        <w:t>тяжелое острое инфекционное</w:t>
      </w:r>
      <w:r>
        <w:rPr>
          <w:spacing w:val="1"/>
          <w:sz w:val="28"/>
        </w:rPr>
        <w:t> </w:t>
      </w:r>
      <w:r>
        <w:rPr>
          <w:sz w:val="28"/>
        </w:rPr>
        <w:t>заболевание, вызываемое вирусами, характеризующееся лихорадкой, высо-</w:t>
      </w:r>
      <w:r>
        <w:rPr>
          <w:spacing w:val="1"/>
          <w:sz w:val="28"/>
        </w:rPr>
        <w:t> </w:t>
      </w:r>
      <w:r>
        <w:rPr>
          <w:sz w:val="28"/>
        </w:rPr>
        <w:t>кой</w:t>
      </w:r>
      <w:r>
        <w:rPr>
          <w:spacing w:val="-1"/>
          <w:sz w:val="28"/>
        </w:rPr>
        <w:t> </w:t>
      </w:r>
      <w:r>
        <w:rPr>
          <w:sz w:val="28"/>
        </w:rPr>
        <w:t>интоксикацией,</w:t>
      </w:r>
      <w:r>
        <w:rPr>
          <w:spacing w:val="-2"/>
          <w:sz w:val="28"/>
        </w:rPr>
        <w:t> </w:t>
      </w:r>
      <w:r>
        <w:rPr>
          <w:sz w:val="28"/>
        </w:rPr>
        <w:t>поражением</w:t>
      </w:r>
      <w:r>
        <w:rPr>
          <w:spacing w:val="-3"/>
          <w:sz w:val="28"/>
        </w:rPr>
        <w:t> </w:t>
      </w:r>
      <w:r>
        <w:rPr>
          <w:sz w:val="28"/>
        </w:rPr>
        <w:t>почек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кровеносных сосудов.</w:t>
      </w:r>
    </w:p>
    <w:p>
      <w:pPr>
        <w:pStyle w:val="BodyText"/>
        <w:spacing w:before="1"/>
        <w:ind w:left="841" w:right="461" w:firstLine="707"/>
        <w:jc w:val="both"/>
      </w:pPr>
      <w:r>
        <w:rPr/>
        <w:t>Человек может заразиться при непосредственном соприкосновении с</w:t>
      </w:r>
      <w:r>
        <w:rPr>
          <w:spacing w:val="1"/>
        </w:rPr>
        <w:t> </w:t>
      </w:r>
      <w:r>
        <w:rPr/>
        <w:t>предметами и продуктами, загрязненными</w:t>
      </w:r>
      <w:r>
        <w:rPr>
          <w:spacing w:val="1"/>
        </w:rPr>
        <w:t> </w:t>
      </w:r>
      <w:r>
        <w:rPr/>
        <w:t>выделениями мышевидных гры-</w:t>
      </w:r>
      <w:r>
        <w:rPr>
          <w:spacing w:val="1"/>
        </w:rPr>
        <w:t> </w:t>
      </w:r>
      <w:r>
        <w:rPr/>
        <w:t>зунов, а также при</w:t>
      </w:r>
      <w:r>
        <w:rPr>
          <w:spacing w:val="1"/>
        </w:rPr>
        <w:t> </w:t>
      </w:r>
      <w:r>
        <w:rPr/>
        <w:t>вдыхании пыли, содержащей продукты жизнедеятельно-</w:t>
      </w:r>
      <w:r>
        <w:rPr>
          <w:spacing w:val="1"/>
        </w:rPr>
        <w:t> </w:t>
      </w:r>
      <w:r>
        <w:rPr/>
        <w:t>сти</w:t>
      </w:r>
      <w:r>
        <w:rPr>
          <w:spacing w:val="-1"/>
        </w:rPr>
        <w:t> </w:t>
      </w:r>
      <w:r>
        <w:rPr/>
        <w:t>больных</w:t>
      </w:r>
      <w:r>
        <w:rPr>
          <w:spacing w:val="1"/>
        </w:rPr>
        <w:t> </w:t>
      </w:r>
      <w:r>
        <w:rPr/>
        <w:t>зверьков.</w:t>
      </w:r>
    </w:p>
    <w:p>
      <w:pPr>
        <w:pStyle w:val="BodyText"/>
        <w:ind w:left="841" w:right="466" w:firstLine="707"/>
        <w:jc w:val="both"/>
      </w:pPr>
      <w:r>
        <w:rPr>
          <w:u w:val="single"/>
        </w:rPr>
        <w:t>Источником заражения людей </w:t>
      </w:r>
      <w:r>
        <w:rPr/>
        <w:t>вирусом ГЛПС являются мышевидные</w:t>
      </w:r>
      <w:r>
        <w:rPr>
          <w:spacing w:val="1"/>
        </w:rPr>
        <w:t> </w:t>
      </w:r>
      <w:r>
        <w:rPr/>
        <w:t>грызуны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хозяева</w:t>
      </w:r>
      <w:r>
        <w:rPr>
          <w:spacing w:val="-1"/>
        </w:rPr>
        <w:t> </w:t>
      </w:r>
      <w:r>
        <w:rPr/>
        <w:t>вируса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природе.</w:t>
      </w:r>
    </w:p>
    <w:p>
      <w:pPr>
        <w:pStyle w:val="BodyText"/>
        <w:spacing w:line="321" w:lineRule="exact"/>
        <w:ind w:left="1328"/>
      </w:pPr>
      <w:r>
        <w:rPr>
          <w:u w:val="single"/>
        </w:rPr>
        <w:t>Заражение</w:t>
      </w:r>
      <w:r>
        <w:rPr>
          <w:spacing w:val="-5"/>
          <w:u w:val="single"/>
        </w:rPr>
        <w:t> </w:t>
      </w:r>
      <w:r>
        <w:rPr>
          <w:u w:val="single"/>
        </w:rPr>
        <w:t>человека</w:t>
      </w:r>
      <w:r>
        <w:rPr>
          <w:spacing w:val="-1"/>
          <w:u w:val="single"/>
        </w:rPr>
        <w:t> </w:t>
      </w:r>
      <w:r>
        <w:rPr>
          <w:u w:val="single"/>
        </w:rPr>
        <w:t>также</w:t>
      </w:r>
      <w:r>
        <w:rPr>
          <w:spacing w:val="-1"/>
          <w:u w:val="single"/>
        </w:rPr>
        <w:t> </w:t>
      </w:r>
      <w:r>
        <w:rPr>
          <w:u w:val="single"/>
        </w:rPr>
        <w:t>может</w:t>
      </w:r>
      <w:r>
        <w:rPr>
          <w:spacing w:val="-2"/>
          <w:u w:val="single"/>
        </w:rPr>
        <w:t> </w:t>
      </w:r>
      <w:r>
        <w:rPr>
          <w:u w:val="single"/>
        </w:rPr>
        <w:t>происходить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342" w:lineRule="exact" w:before="2" w:after="0"/>
        <w:ind w:left="1200" w:right="0" w:hanging="36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посещении</w:t>
      </w:r>
      <w:r>
        <w:rPr>
          <w:spacing w:val="-2"/>
          <w:sz w:val="28"/>
        </w:rPr>
        <w:t> </w:t>
      </w:r>
      <w:r>
        <w:rPr>
          <w:sz w:val="28"/>
        </w:rPr>
        <w:t>леса</w:t>
      </w:r>
      <w:r>
        <w:rPr>
          <w:spacing w:val="-6"/>
          <w:sz w:val="28"/>
        </w:rPr>
        <w:t> </w:t>
      </w:r>
      <w:r>
        <w:rPr>
          <w:sz w:val="28"/>
        </w:rPr>
        <w:t>(охота,</w:t>
      </w:r>
      <w:r>
        <w:rPr>
          <w:spacing w:val="-5"/>
          <w:sz w:val="28"/>
        </w:rPr>
        <w:t> </w:t>
      </w:r>
      <w:r>
        <w:rPr>
          <w:sz w:val="28"/>
        </w:rPr>
        <w:t>рыбалка,</w:t>
      </w:r>
      <w:r>
        <w:rPr>
          <w:spacing w:val="-4"/>
          <w:sz w:val="28"/>
        </w:rPr>
        <w:t> </w:t>
      </w:r>
      <w:r>
        <w:rPr>
          <w:sz w:val="28"/>
        </w:rPr>
        <w:t>сбор</w:t>
      </w:r>
      <w:r>
        <w:rPr>
          <w:spacing w:val="-1"/>
          <w:sz w:val="28"/>
        </w:rPr>
        <w:t> </w:t>
      </w:r>
      <w:r>
        <w:rPr>
          <w:sz w:val="28"/>
        </w:rPr>
        <w:t>грибов,</w:t>
      </w:r>
      <w:r>
        <w:rPr>
          <w:spacing w:val="-4"/>
          <w:sz w:val="28"/>
        </w:rPr>
        <w:t> </w:t>
      </w:r>
      <w:r>
        <w:rPr>
          <w:sz w:val="28"/>
        </w:rPr>
        <w:t>ягод);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342" w:lineRule="exact" w:before="0" w:after="0"/>
        <w:ind w:left="1200" w:right="0" w:hanging="360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сельскохозяйственных</w:t>
      </w:r>
      <w:r>
        <w:rPr>
          <w:spacing w:val="-3"/>
          <w:sz w:val="28"/>
        </w:rPr>
        <w:t> </w:t>
      </w:r>
      <w:r>
        <w:rPr>
          <w:sz w:val="28"/>
        </w:rPr>
        <w:t>работ,</w:t>
      </w:r>
      <w:r>
        <w:rPr>
          <w:spacing w:val="-4"/>
          <w:sz w:val="28"/>
        </w:rPr>
        <w:t> </w:t>
      </w:r>
      <w:r>
        <w:rPr>
          <w:sz w:val="28"/>
        </w:rPr>
        <w:t>связанных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пылеобразованием;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240" w:lineRule="auto" w:before="0" w:after="0"/>
        <w:ind w:left="1200" w:right="462" w:hanging="360"/>
        <w:jc w:val="left"/>
        <w:rPr>
          <w:sz w:val="28"/>
        </w:rPr>
      </w:pPr>
      <w:r>
        <w:rPr>
          <w:sz w:val="28"/>
        </w:rPr>
        <w:t>во</w:t>
      </w:r>
      <w:r>
        <w:rPr>
          <w:spacing w:val="17"/>
          <w:sz w:val="28"/>
        </w:rPr>
        <w:t> </w:t>
      </w:r>
      <w:r>
        <w:rPr>
          <w:sz w:val="28"/>
        </w:rPr>
        <w:t>время</w:t>
      </w:r>
      <w:r>
        <w:rPr>
          <w:spacing w:val="15"/>
          <w:sz w:val="28"/>
        </w:rPr>
        <w:t> </w:t>
      </w:r>
      <w:r>
        <w:rPr>
          <w:sz w:val="28"/>
        </w:rPr>
        <w:t>работ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дачных</w:t>
      </w:r>
      <w:r>
        <w:rPr>
          <w:spacing w:val="18"/>
          <w:sz w:val="28"/>
        </w:rPr>
        <w:t> </w:t>
      </w:r>
      <w:r>
        <w:rPr>
          <w:sz w:val="28"/>
        </w:rPr>
        <w:t>участках</w:t>
      </w:r>
      <w:r>
        <w:rPr>
          <w:spacing w:val="18"/>
          <w:sz w:val="28"/>
        </w:rPr>
        <w:t> </w:t>
      </w:r>
      <w:r>
        <w:rPr>
          <w:sz w:val="28"/>
        </w:rPr>
        <w:t>(наиболее</w:t>
      </w:r>
      <w:r>
        <w:rPr>
          <w:spacing w:val="17"/>
          <w:sz w:val="28"/>
        </w:rPr>
        <w:t> </w:t>
      </w:r>
      <w:r>
        <w:rPr>
          <w:sz w:val="28"/>
        </w:rPr>
        <w:t>часто</w:t>
      </w:r>
      <w:r>
        <w:rPr>
          <w:spacing w:val="17"/>
          <w:sz w:val="28"/>
        </w:rPr>
        <w:t> </w:t>
      </w:r>
      <w:r>
        <w:rPr>
          <w:sz w:val="28"/>
        </w:rPr>
        <w:t>во</w:t>
      </w:r>
      <w:r>
        <w:rPr>
          <w:spacing w:val="18"/>
          <w:sz w:val="28"/>
        </w:rPr>
        <w:t> </w:t>
      </w:r>
      <w:r>
        <w:rPr>
          <w:sz w:val="28"/>
        </w:rPr>
        <w:t>время</w:t>
      </w:r>
      <w:r>
        <w:rPr>
          <w:spacing w:val="17"/>
          <w:sz w:val="28"/>
        </w:rPr>
        <w:t> </w:t>
      </w:r>
      <w:r>
        <w:rPr>
          <w:sz w:val="28"/>
        </w:rPr>
        <w:t>уборки</w:t>
      </w:r>
      <w:r>
        <w:rPr>
          <w:spacing w:val="15"/>
          <w:sz w:val="28"/>
        </w:rPr>
        <w:t> </w:t>
      </w:r>
      <w:r>
        <w:rPr>
          <w:sz w:val="28"/>
        </w:rPr>
        <w:t>дач-</w:t>
      </w:r>
      <w:r>
        <w:rPr>
          <w:spacing w:val="-67"/>
          <w:sz w:val="28"/>
        </w:rPr>
        <w:t> </w:t>
      </w:r>
      <w:r>
        <w:rPr>
          <w:sz w:val="28"/>
        </w:rPr>
        <w:t>ных домиков</w:t>
      </w:r>
      <w:r>
        <w:rPr>
          <w:spacing w:val="-2"/>
          <w:sz w:val="28"/>
        </w:rPr>
        <w:t> </w:t>
      </w:r>
      <w:r>
        <w:rPr>
          <w:sz w:val="28"/>
        </w:rPr>
        <w:t>весной</w:t>
      </w:r>
      <w:r>
        <w:rPr>
          <w:spacing w:val="-2"/>
          <w:sz w:val="28"/>
        </w:rPr>
        <w:t> </w:t>
      </w:r>
      <w:r>
        <w:rPr>
          <w:sz w:val="28"/>
        </w:rPr>
        <w:t>и осенью);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340" w:lineRule="exact" w:before="0" w:after="0"/>
        <w:ind w:left="1200" w:right="0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быту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уходе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скотом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уборке</w:t>
      </w:r>
      <w:r>
        <w:rPr>
          <w:spacing w:val="-2"/>
          <w:sz w:val="28"/>
        </w:rPr>
        <w:t> </w:t>
      </w:r>
      <w:r>
        <w:rPr>
          <w:sz w:val="28"/>
        </w:rPr>
        <w:t>сараев,</w:t>
      </w:r>
      <w:r>
        <w:rPr>
          <w:spacing w:val="-2"/>
          <w:sz w:val="28"/>
        </w:rPr>
        <w:t> </w:t>
      </w:r>
      <w:r>
        <w:rPr>
          <w:sz w:val="28"/>
        </w:rPr>
        <w:t>гаражей;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240" w:lineRule="auto" w:before="0" w:after="0"/>
        <w:ind w:left="1200" w:right="0" w:hanging="360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грызунов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следов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пребывания.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841" w:right="466" w:firstLine="707"/>
        <w:jc w:val="both"/>
      </w:pPr>
      <w:r>
        <w:rPr/>
        <w:t>Со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заражения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появления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признаков заболевания</w:t>
      </w:r>
      <w:r>
        <w:rPr>
          <w:spacing w:val="-67"/>
        </w:rPr>
        <w:t> </w:t>
      </w:r>
      <w:r>
        <w:rPr/>
        <w:t>происходит в среднем </w:t>
      </w:r>
      <w:r>
        <w:rPr>
          <w:b/>
        </w:rPr>
        <w:t>от 14 до 20 дней</w:t>
      </w:r>
      <w:r>
        <w:rPr/>
        <w:t>. Максимальный период может со-</w:t>
      </w:r>
      <w:r>
        <w:rPr>
          <w:spacing w:val="1"/>
        </w:rPr>
        <w:t> </w:t>
      </w:r>
      <w:r>
        <w:rPr/>
        <w:t>ставлять</w:t>
      </w:r>
      <w:r>
        <w:rPr>
          <w:spacing w:val="-3"/>
        </w:rPr>
        <w:t> </w:t>
      </w:r>
      <w:r>
        <w:rPr/>
        <w:t>1,5 месяца.</w:t>
      </w:r>
    </w:p>
    <w:p>
      <w:pPr>
        <w:pStyle w:val="BodyText"/>
        <w:spacing w:before="1"/>
        <w:ind w:left="841" w:right="463" w:firstLine="707"/>
        <w:jc w:val="both"/>
      </w:pPr>
      <w:r>
        <w:rPr>
          <w:u w:val="single"/>
        </w:rPr>
        <w:t>Болезнь, как правило, начинается остро</w:t>
      </w:r>
      <w:r>
        <w:rPr/>
        <w:t>, бурно с резкого повышения</w:t>
      </w:r>
      <w:r>
        <w:rPr>
          <w:spacing w:val="1"/>
        </w:rPr>
        <w:t> </w:t>
      </w:r>
      <w:r>
        <w:rPr/>
        <w:t>температуры до 38-40º, беспокоит головная боль, озноб, тошнота, ломота во</w:t>
      </w:r>
      <w:r>
        <w:rPr>
          <w:spacing w:val="1"/>
        </w:rPr>
        <w:t> </w:t>
      </w:r>
      <w:r>
        <w:rPr/>
        <w:t>всём теле, чуть позже присоединяются боли в пояснице и животе, в отдель-</w:t>
      </w:r>
      <w:r>
        <w:rPr>
          <w:spacing w:val="1"/>
        </w:rPr>
        <w:t> </w:t>
      </w:r>
      <w:r>
        <w:rPr/>
        <w:t>ных случаях сопровождаются сыпью, кровоизлияниями в кожу и слизистые</w:t>
      </w:r>
      <w:r>
        <w:rPr>
          <w:spacing w:val="1"/>
        </w:rPr>
        <w:t> </w:t>
      </w:r>
      <w:r>
        <w:rPr/>
        <w:t>оболочки,</w:t>
      </w:r>
      <w:r>
        <w:rPr>
          <w:spacing w:val="-2"/>
        </w:rPr>
        <w:t> </w:t>
      </w:r>
      <w:r>
        <w:rPr/>
        <w:t>кратковременным</w:t>
      </w:r>
      <w:r>
        <w:rPr>
          <w:spacing w:val="-3"/>
        </w:rPr>
        <w:t> </w:t>
      </w:r>
      <w:r>
        <w:rPr/>
        <w:t>расстройством</w:t>
      </w:r>
      <w:r>
        <w:rPr>
          <w:spacing w:val="-1"/>
        </w:rPr>
        <w:t> </w:t>
      </w:r>
      <w:r>
        <w:rPr/>
        <w:t>зрения.</w:t>
      </w:r>
    </w:p>
    <w:p>
      <w:pPr>
        <w:pStyle w:val="BodyText"/>
        <w:spacing w:before="4"/>
      </w:pPr>
    </w:p>
    <w:p>
      <w:pPr>
        <w:pStyle w:val="Heading1"/>
        <w:ind w:right="747"/>
      </w:pPr>
      <w:r>
        <w:rPr/>
        <w:t>ЧТОБЫ ПРЕДУПРЕДИТЬ ЗАБОЛЕВАНИЕ ГЕМОРРАГИЧЕСКОЙ</w:t>
      </w:r>
      <w:r>
        <w:rPr>
          <w:spacing w:val="-68"/>
        </w:rPr>
        <w:t> </w:t>
      </w:r>
      <w:r>
        <w:rPr/>
        <w:t>ЛИХОРАДКОЙ,</w:t>
      </w:r>
      <w:r>
        <w:rPr>
          <w:spacing w:val="-2"/>
        </w:rPr>
        <w:t> </w:t>
      </w:r>
      <w:r>
        <w:rPr/>
        <w:t>НЕОБХОДИМО: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0" w:after="0"/>
        <w:ind w:left="841" w:right="465" w:firstLine="642"/>
        <w:jc w:val="both"/>
        <w:rPr>
          <w:sz w:val="28"/>
        </w:rPr>
      </w:pPr>
      <w:r>
        <w:rPr>
          <w:sz w:val="28"/>
        </w:rPr>
        <w:t>проводить постоянную борьбу с грызунами в частных подворьях,</w:t>
      </w:r>
      <w:r>
        <w:rPr>
          <w:spacing w:val="-67"/>
          <w:sz w:val="28"/>
        </w:rPr>
        <w:t> </w:t>
      </w:r>
      <w:r>
        <w:rPr>
          <w:sz w:val="28"/>
        </w:rPr>
        <w:t>на садово-огородных участках, других местах возможного скопления грызу-</w:t>
      </w:r>
      <w:r>
        <w:rPr>
          <w:spacing w:val="1"/>
          <w:sz w:val="28"/>
        </w:rPr>
        <w:t> </w:t>
      </w:r>
      <w:r>
        <w:rPr>
          <w:sz w:val="28"/>
        </w:rPr>
        <w:t>нов всеми известными методами (мышеловками, капканами, отравленными</w:t>
      </w:r>
      <w:r>
        <w:rPr>
          <w:spacing w:val="1"/>
          <w:sz w:val="28"/>
        </w:rPr>
        <w:t> </w:t>
      </w:r>
      <w:r>
        <w:rPr>
          <w:sz w:val="28"/>
        </w:rPr>
        <w:t>приманками);</w:t>
      </w: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0" w:after="0"/>
        <w:ind w:left="841" w:right="466" w:firstLine="642"/>
        <w:jc w:val="both"/>
        <w:rPr>
          <w:sz w:val="28"/>
        </w:rPr>
      </w:pPr>
      <w:r>
        <w:rPr>
          <w:sz w:val="28"/>
        </w:rPr>
        <w:t>продукты питания ни в коем случае не оставлять на земле и в</w:t>
      </w:r>
      <w:r>
        <w:rPr>
          <w:spacing w:val="1"/>
          <w:sz w:val="28"/>
        </w:rPr>
        <w:t> </w:t>
      </w:r>
      <w:r>
        <w:rPr>
          <w:sz w:val="28"/>
        </w:rPr>
        <w:t>других местах, доступных для грызунов, хранить только в грызунонепрони-</w:t>
      </w:r>
      <w:r>
        <w:rPr>
          <w:spacing w:val="1"/>
          <w:sz w:val="28"/>
        </w:rPr>
        <w:t> </w:t>
      </w:r>
      <w:r>
        <w:rPr>
          <w:sz w:val="28"/>
        </w:rPr>
        <w:t>цаемой</w:t>
      </w:r>
      <w:r>
        <w:rPr>
          <w:spacing w:val="-1"/>
          <w:sz w:val="28"/>
        </w:rPr>
        <w:t> </w:t>
      </w:r>
      <w:r>
        <w:rPr>
          <w:sz w:val="28"/>
        </w:rPr>
        <w:t>упаковке или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подвешенном состоянии;</w:t>
      </w: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0" w:after="0"/>
        <w:ind w:left="841" w:right="463" w:firstLine="642"/>
        <w:jc w:val="both"/>
        <w:rPr>
          <w:sz w:val="28"/>
        </w:rPr>
      </w:pPr>
      <w:r>
        <w:rPr>
          <w:sz w:val="28"/>
        </w:rPr>
        <w:t>продукты питания испорченные грызунами или со следами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> </w:t>
      </w:r>
      <w:r>
        <w:rPr>
          <w:sz w:val="28"/>
        </w:rPr>
        <w:t>не употреблять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пищу;</w:t>
      </w: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0" w:after="0"/>
        <w:ind w:left="841" w:right="461" w:firstLine="642"/>
        <w:jc w:val="both"/>
        <w:rPr>
          <w:sz w:val="28"/>
        </w:rPr>
      </w:pPr>
      <w:r>
        <w:rPr>
          <w:sz w:val="28"/>
        </w:rPr>
        <w:t>при проведении работ, связанных с пылеобразованием в природ-</w:t>
      </w:r>
      <w:r>
        <w:rPr>
          <w:spacing w:val="1"/>
          <w:sz w:val="28"/>
        </w:rPr>
        <w:t> </w:t>
      </w:r>
      <w:r>
        <w:rPr>
          <w:sz w:val="28"/>
        </w:rPr>
        <w:t>ных условиях, в быту, в садах-огородах обязательно пользоваться средствами</w:t>
      </w:r>
      <w:r>
        <w:rPr>
          <w:spacing w:val="-67"/>
          <w:sz w:val="28"/>
        </w:rPr>
        <w:t> </w:t>
      </w:r>
      <w:r>
        <w:rPr>
          <w:sz w:val="28"/>
        </w:rPr>
        <w:t>защиты</w:t>
      </w:r>
      <w:r>
        <w:rPr>
          <w:spacing w:val="40"/>
          <w:sz w:val="28"/>
        </w:rPr>
        <w:t> </w:t>
      </w:r>
      <w:r>
        <w:rPr>
          <w:sz w:val="28"/>
        </w:rPr>
        <w:t>органов</w:t>
      </w:r>
      <w:r>
        <w:rPr>
          <w:spacing w:val="42"/>
          <w:sz w:val="28"/>
        </w:rPr>
        <w:t> </w:t>
      </w:r>
      <w:r>
        <w:rPr>
          <w:sz w:val="28"/>
        </w:rPr>
        <w:t>дыхания</w:t>
      </w:r>
      <w:r>
        <w:rPr>
          <w:spacing w:val="43"/>
          <w:sz w:val="28"/>
        </w:rPr>
        <w:t> </w:t>
      </w:r>
      <w:r>
        <w:rPr>
          <w:sz w:val="28"/>
        </w:rPr>
        <w:t>(респираторами,</w:t>
      </w:r>
      <w:r>
        <w:rPr>
          <w:spacing w:val="43"/>
          <w:sz w:val="28"/>
        </w:rPr>
        <w:t> </w:t>
      </w:r>
      <w:r>
        <w:rPr>
          <w:sz w:val="28"/>
        </w:rPr>
        <w:t>ватно-марлевыми</w:t>
      </w:r>
      <w:r>
        <w:rPr>
          <w:spacing w:val="44"/>
          <w:sz w:val="28"/>
        </w:rPr>
        <w:t> </w:t>
      </w:r>
      <w:r>
        <w:rPr>
          <w:sz w:val="28"/>
        </w:rPr>
        <w:t>повязками),</w:t>
      </w:r>
      <w:r>
        <w:rPr>
          <w:spacing w:val="42"/>
          <w:sz w:val="28"/>
        </w:rPr>
        <w:t> </w:t>
      </w:r>
      <w:r>
        <w:rPr>
          <w:sz w:val="28"/>
        </w:rPr>
        <w:t>во</w:t>
      </w:r>
    </w:p>
    <w:p>
      <w:pPr>
        <w:spacing w:after="0" w:line="240" w:lineRule="auto"/>
        <w:jc w:val="both"/>
        <w:rPr>
          <w:sz w:val="28"/>
        </w:rPr>
        <w:sectPr>
          <w:pgSz w:w="11900" w:h="16840"/>
          <w:pgMar w:header="0" w:footer="288" w:top="1080" w:bottom="480" w:left="860" w:right="380"/>
        </w:sectPr>
      </w:pPr>
    </w:p>
    <w:p>
      <w:pPr>
        <w:pStyle w:val="BodyText"/>
        <w:spacing w:before="75"/>
        <w:ind w:left="841" w:right="462"/>
        <w:jc w:val="both"/>
      </w:pPr>
      <w:bookmarkStart w:name="4" w:id="4"/>
      <w:bookmarkEnd w:id="4"/>
      <w:r>
        <w:rPr/>
      </w:r>
      <w:r>
        <w:rPr/>
        <w:t>время работ не курить, не принимать пищу, уборку проводить только влаж-</w:t>
      </w:r>
      <w:r>
        <w:rPr>
          <w:spacing w:val="1"/>
        </w:rPr>
        <w:t> </w:t>
      </w:r>
      <w:r>
        <w:rPr/>
        <w:t>ным</w:t>
      </w:r>
      <w:r>
        <w:rPr>
          <w:spacing w:val="-1"/>
        </w:rPr>
        <w:t> </w:t>
      </w:r>
      <w:r>
        <w:rPr/>
        <w:t>методом;</w:t>
      </w: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1" w:after="0"/>
        <w:ind w:left="841" w:right="463" w:firstLine="642"/>
        <w:jc w:val="both"/>
        <w:rPr>
          <w:sz w:val="28"/>
        </w:rPr>
      </w:pPr>
      <w:r>
        <w:rPr>
          <w:sz w:val="28"/>
        </w:rPr>
        <w:t>при проведении работ в местах скопления грызунов пользоваться</w:t>
      </w:r>
      <w:r>
        <w:rPr>
          <w:spacing w:val="-67"/>
          <w:sz w:val="28"/>
        </w:rPr>
        <w:t> </w:t>
      </w:r>
      <w:r>
        <w:rPr>
          <w:sz w:val="28"/>
        </w:rPr>
        <w:t>рукавицами, перчатками,</w:t>
      </w:r>
      <w:r>
        <w:rPr>
          <w:spacing w:val="1"/>
          <w:sz w:val="28"/>
        </w:rPr>
        <w:t> </w:t>
      </w:r>
      <w:r>
        <w:rPr>
          <w:sz w:val="28"/>
        </w:rPr>
        <w:t>после проведения работ тщательно мыть руки с</w:t>
      </w:r>
      <w:r>
        <w:rPr>
          <w:spacing w:val="1"/>
          <w:sz w:val="28"/>
        </w:rPr>
        <w:t> </w:t>
      </w:r>
      <w:r>
        <w:rPr>
          <w:sz w:val="28"/>
        </w:rPr>
        <w:t>мылом;</w:t>
      </w: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0" w:after="0"/>
        <w:ind w:left="841" w:right="465" w:firstLine="642"/>
        <w:jc w:val="both"/>
        <w:rPr>
          <w:sz w:val="28"/>
        </w:rPr>
      </w:pPr>
      <w:r>
        <w:rPr>
          <w:sz w:val="28"/>
        </w:rPr>
        <w:t>проявлять осторожность при сборе хвороста, дров для разведения</w:t>
      </w:r>
      <w:r>
        <w:rPr>
          <w:spacing w:val="-67"/>
          <w:sz w:val="28"/>
        </w:rPr>
        <w:t> </w:t>
      </w:r>
      <w:r>
        <w:rPr>
          <w:sz w:val="28"/>
        </w:rPr>
        <w:t>костров;</w:t>
      </w:r>
    </w:p>
    <w:p>
      <w:pPr>
        <w:pStyle w:val="ListParagraph"/>
        <w:numPr>
          <w:ilvl w:val="1"/>
          <w:numId w:val="2"/>
        </w:numPr>
        <w:tabs>
          <w:tab w:pos="2257" w:val="left" w:leader="none"/>
        </w:tabs>
        <w:spacing w:line="240" w:lineRule="auto" w:before="0" w:after="0"/>
        <w:ind w:left="841" w:right="461" w:firstLine="642"/>
        <w:jc w:val="both"/>
        <w:rPr>
          <w:sz w:val="28"/>
        </w:rPr>
      </w:pPr>
      <w:r>
        <w:rPr>
          <w:sz w:val="28"/>
        </w:rPr>
        <w:t>при появлении любых из перечисленных симптомов заболевания</w:t>
      </w:r>
      <w:r>
        <w:rPr>
          <w:spacing w:val="1"/>
          <w:sz w:val="28"/>
        </w:rPr>
        <w:t> </w:t>
      </w:r>
      <w:r>
        <w:rPr>
          <w:sz w:val="28"/>
        </w:rPr>
        <w:t>в течение 1,5 мес. после посещения леса или после проведения работ, связан-</w:t>
      </w:r>
      <w:r>
        <w:rPr>
          <w:spacing w:val="1"/>
          <w:sz w:val="28"/>
        </w:rPr>
        <w:t> </w:t>
      </w:r>
      <w:r>
        <w:rPr>
          <w:sz w:val="28"/>
        </w:rPr>
        <w:t>ных с пылеобразованием, обратитесь за медицинской помощью и сообщите о</w:t>
      </w:r>
      <w:r>
        <w:rPr>
          <w:spacing w:val="-67"/>
          <w:sz w:val="28"/>
        </w:rPr>
        <w:t> </w:t>
      </w:r>
      <w:r>
        <w:rPr>
          <w:sz w:val="28"/>
        </w:rPr>
        <w:t>фактах возможного</w:t>
      </w:r>
      <w:r>
        <w:rPr>
          <w:spacing w:val="-2"/>
          <w:sz w:val="28"/>
        </w:rPr>
        <w:t> </w:t>
      </w:r>
      <w:r>
        <w:rPr>
          <w:sz w:val="28"/>
        </w:rPr>
        <w:t>контакта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мышевидными</w:t>
      </w:r>
      <w:r>
        <w:rPr>
          <w:spacing w:val="-1"/>
          <w:sz w:val="28"/>
        </w:rPr>
        <w:t> </w:t>
      </w:r>
      <w:r>
        <w:rPr>
          <w:sz w:val="28"/>
        </w:rPr>
        <w:t>грызунами.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ind w:left="2843" w:hanging="1871"/>
        <w:jc w:val="left"/>
      </w:pPr>
      <w:r>
        <w:rPr/>
        <w:t>Надеемся, что следуя этим нетрудным советам, Вы не подвергнете себя</w:t>
      </w:r>
      <w:r>
        <w:rPr>
          <w:spacing w:val="-68"/>
        </w:rPr>
        <w:t> </w:t>
      </w:r>
      <w:r>
        <w:rPr/>
        <w:t>риску</w:t>
      </w:r>
      <w:r>
        <w:rPr>
          <w:spacing w:val="-1"/>
        </w:rPr>
        <w:t> </w:t>
      </w:r>
      <w:r>
        <w:rPr/>
        <w:t>заражения</w:t>
      </w:r>
      <w:r>
        <w:rPr>
          <w:spacing w:val="-2"/>
        </w:rPr>
        <w:t> </w:t>
      </w:r>
      <w:r>
        <w:rPr/>
        <w:t>ГЛПС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будете</w:t>
      </w:r>
      <w:r>
        <w:rPr>
          <w:spacing w:val="-1"/>
        </w:rPr>
        <w:t> </w:t>
      </w:r>
      <w:r>
        <w:rPr/>
        <w:t>здоровы.</w:t>
      </w:r>
    </w:p>
    <w:p>
      <w:pPr>
        <w:spacing w:after="0"/>
        <w:jc w:val="left"/>
        <w:sectPr>
          <w:pgSz w:w="11900" w:h="16840"/>
          <w:pgMar w:header="0" w:footer="288" w:top="1060" w:bottom="480" w:left="860" w:right="380"/>
        </w:sectPr>
      </w:pPr>
    </w:p>
    <w:p>
      <w:pPr>
        <w:spacing w:before="79"/>
        <w:ind w:left="4315" w:right="0" w:hanging="4015"/>
        <w:jc w:val="left"/>
        <w:rPr>
          <w:b/>
          <w:sz w:val="24"/>
        </w:rPr>
      </w:pPr>
      <w:bookmarkStart w:name="5" w:id="5"/>
      <w:bookmarkEnd w:id="5"/>
      <w:r>
        <w:rPr/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активно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действующих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природных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очагов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геморрагической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лихорадки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почечным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синдромом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(ГЛПС)</w:t>
      </w:r>
    </w:p>
    <w:p>
      <w:pPr>
        <w:pStyle w:val="BodyText"/>
        <w:spacing w:before="7"/>
        <w:rPr>
          <w:b/>
          <w:sz w:val="23"/>
        </w:rPr>
      </w:pPr>
    </w:p>
    <w:tbl>
      <w:tblPr>
        <w:tblW w:w="0" w:type="auto"/>
        <w:jc w:val="left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8080"/>
      </w:tblGrid>
      <w:tr>
        <w:trPr>
          <w:trHeight w:val="829" w:hRule="atLeast"/>
        </w:trPr>
        <w:tc>
          <w:tcPr>
            <w:tcW w:w="523" w:type="dxa"/>
          </w:tcPr>
          <w:p>
            <w:pPr>
              <w:pStyle w:val="TableParagraph"/>
              <w:spacing w:line="270" w:lineRule="atLeast"/>
              <w:ind w:left="156" w:right="129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8080" w:type="dxa"/>
          </w:tcPr>
          <w:p>
            <w:pPr>
              <w:pStyle w:val="TableParagraph"/>
              <w:spacing w:line="240" w:lineRule="auto" w:before="7"/>
              <w:ind w:left="2084" w:right="2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городские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округа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районы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Новосергиевский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Бузулукский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Бузулук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Илекский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Кувандыкский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</w:t>
            </w:r>
          </w:p>
        </w:tc>
      </w:tr>
      <w:tr>
        <w:trPr>
          <w:trHeight w:val="277" w:hRule="atLeast"/>
        </w:trPr>
        <w:tc>
          <w:tcPr>
            <w:tcW w:w="523" w:type="dxa"/>
          </w:tcPr>
          <w:p>
            <w:pPr>
              <w:pStyle w:val="TableParagraph"/>
              <w:spacing w:line="257" w:lineRule="exact" w:before="1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80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Переволоцкий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Шарлыкский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Абдулинский ГО</w:t>
            </w:r>
          </w:p>
        </w:tc>
      </w:tr>
      <w:tr>
        <w:trPr>
          <w:trHeight w:val="276" w:hRule="atLeast"/>
        </w:trPr>
        <w:tc>
          <w:tcPr>
            <w:tcW w:w="523" w:type="dxa"/>
          </w:tcPr>
          <w:p>
            <w:pPr>
              <w:pStyle w:val="TableParagraph"/>
              <w:ind w:left="28" w:right="14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Асекеевский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Оренбургский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Оренбург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пункта)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Северный</w:t>
            </w:r>
          </w:p>
        </w:tc>
      </w:tr>
      <w:tr>
        <w:trPr>
          <w:trHeight w:val="278" w:hRule="atLeast"/>
        </w:trPr>
        <w:tc>
          <w:tcPr>
            <w:tcW w:w="523" w:type="dxa"/>
          </w:tcPr>
          <w:p>
            <w:pPr>
              <w:pStyle w:val="TableParagraph"/>
              <w:spacing w:line="258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0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Тоцкий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080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Пономаревский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Сорочинский ГО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Бугуруслан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Бугурусланский</w:t>
            </w:r>
          </w:p>
        </w:tc>
      </w:tr>
      <w:tr>
        <w:trPr>
          <w:trHeight w:val="277" w:hRule="atLeast"/>
        </w:trPr>
        <w:tc>
          <w:tcPr>
            <w:tcW w:w="523" w:type="dxa"/>
          </w:tcPr>
          <w:p>
            <w:pPr>
              <w:pStyle w:val="TableParagraph"/>
              <w:spacing w:line="258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0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Матвеевский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Саракташский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Курманаевский</w:t>
            </w:r>
          </w:p>
        </w:tc>
      </w:tr>
      <w:tr>
        <w:trPr>
          <w:trHeight w:val="276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Новоорский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Тюльганский</w:t>
            </w:r>
          </w:p>
        </w:tc>
      </w:tr>
      <w:tr>
        <w:trPr>
          <w:trHeight w:val="359" w:hRule="atLeast"/>
        </w:trPr>
        <w:tc>
          <w:tcPr>
            <w:tcW w:w="523" w:type="dxa"/>
          </w:tcPr>
          <w:p>
            <w:pPr>
              <w:pStyle w:val="TableParagraph"/>
              <w:spacing w:line="272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08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Сакмарский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Ташлинский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Грачевский</w:t>
            </w:r>
          </w:p>
        </w:tc>
      </w:tr>
      <w:tr>
        <w:trPr>
          <w:trHeight w:val="275" w:hRule="atLeast"/>
        </w:trPr>
        <w:tc>
          <w:tcPr>
            <w:tcW w:w="523" w:type="dxa"/>
          </w:tcPr>
          <w:p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0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Медногорск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пункта)</w:t>
            </w:r>
          </w:p>
        </w:tc>
      </w:tr>
      <w:tr>
        <w:trPr>
          <w:trHeight w:val="551" w:hRule="atLeast"/>
        </w:trPr>
        <w:tc>
          <w:tcPr>
            <w:tcW w:w="523" w:type="dxa"/>
          </w:tcPr>
          <w:p>
            <w:pPr>
              <w:pStyle w:val="TableParagraph"/>
              <w:spacing w:line="271" w:lineRule="exact"/>
              <w:ind w:left="86" w:right="14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08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</w:p>
        </w:tc>
      </w:tr>
    </w:tbl>
    <w:p>
      <w:pPr>
        <w:spacing w:after="0" w:line="271" w:lineRule="exact"/>
        <w:rPr>
          <w:sz w:val="24"/>
        </w:rPr>
        <w:sectPr>
          <w:pgSz w:w="11900" w:h="16840"/>
          <w:pgMar w:header="0" w:footer="288" w:top="1060" w:bottom="480" w:left="860" w:right="380"/>
        </w:sectPr>
      </w:pPr>
    </w:p>
    <w:p>
      <w:pPr>
        <w:spacing w:before="79"/>
        <w:ind w:left="3878" w:right="0" w:hanging="3237"/>
        <w:jc w:val="left"/>
        <w:rPr>
          <w:b/>
          <w:sz w:val="24"/>
        </w:rPr>
      </w:pPr>
      <w:bookmarkStart w:name="6" w:id="6"/>
      <w:bookmarkEnd w:id="6"/>
      <w:r>
        <w:rPr/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населенных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пунктов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Оренбургской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области,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расположенных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территории,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энзоотичной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туляремии</w:t>
      </w:r>
    </w:p>
    <w:p>
      <w:pPr>
        <w:pStyle w:val="BodyText"/>
        <w:spacing w:before="7"/>
        <w:rPr>
          <w:b/>
          <w:sz w:val="23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837"/>
        <w:gridCol w:w="1274"/>
        <w:gridCol w:w="5588"/>
      </w:tblGrid>
      <w:tr>
        <w:trPr>
          <w:trHeight w:val="829" w:hRule="atLeast"/>
        </w:trPr>
        <w:tc>
          <w:tcPr>
            <w:tcW w:w="675" w:type="dxa"/>
          </w:tcPr>
          <w:p>
            <w:pPr>
              <w:pStyle w:val="TableParagraph"/>
              <w:spacing w:line="240" w:lineRule="auto" w:before="2"/>
              <w:ind w:left="174" w:right="147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 w:before="2"/>
              <w:ind w:left="998" w:right="112" w:hanging="864"/>
              <w:rPr>
                <w:sz w:val="24"/>
              </w:rPr>
            </w:pPr>
            <w:r>
              <w:rPr>
                <w:sz w:val="24"/>
              </w:rPr>
              <w:t>Наименование городов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районов</w:t>
            </w:r>
          </w:p>
        </w:tc>
        <w:tc>
          <w:tcPr>
            <w:tcW w:w="1274" w:type="dxa"/>
          </w:tcPr>
          <w:p>
            <w:pPr>
              <w:pStyle w:val="TableParagraph"/>
              <w:spacing w:line="270" w:lineRule="atLeast"/>
              <w:ind w:left="218" w:right="214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пунктов</w:t>
            </w:r>
          </w:p>
        </w:tc>
        <w:tc>
          <w:tcPr>
            <w:tcW w:w="5588" w:type="dxa"/>
          </w:tcPr>
          <w:p>
            <w:pPr>
              <w:pStyle w:val="TableParagraph"/>
              <w:spacing w:line="240" w:lineRule="auto" w:before="2"/>
              <w:ind w:left="12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пунктов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Оренбург</w:t>
            </w:r>
          </w:p>
        </w:tc>
        <w:tc>
          <w:tcPr>
            <w:tcW w:w="1274" w:type="dxa"/>
          </w:tcPr>
          <w:p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Краснохолм,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Городище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Адамовский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Обильное,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Комсомольский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Акбулакский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Андреевка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Бузулукский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8" w:type="dxa"/>
          </w:tcPr>
          <w:p>
            <w:pPr>
              <w:pStyle w:val="TableParagraph"/>
              <w:tabs>
                <w:tab w:pos="526" w:val="left" w:leader="none"/>
                <w:tab w:pos="2456" w:val="left" w:leader="none"/>
                <w:tab w:pos="2852" w:val="left" w:leader="none"/>
                <w:tab w:pos="5305" w:val="left" w:leader="none"/>
              </w:tabs>
              <w:spacing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п.</w:t>
              <w:tab/>
              <w:t>Красногвардеец,</w:t>
              <w:tab/>
              <w:t>с.</w:t>
              <w:tab/>
              <w:t>Ново-Александровка,</w:t>
              <w:tab/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Дмитриевка,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Перевозинка,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Палимовка</w:t>
            </w:r>
          </w:p>
        </w:tc>
      </w:tr>
      <w:tr>
        <w:trPr>
          <w:trHeight w:val="1103" w:hRule="atLeast"/>
        </w:trPr>
        <w:tc>
          <w:tcPr>
            <w:tcW w:w="675" w:type="dxa"/>
          </w:tcPr>
          <w:p>
            <w:pPr>
              <w:pStyle w:val="TableParagraph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Илекский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74" w:lineRule="exact"/>
              <w:ind w:left="5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88" w:type="dxa"/>
          </w:tcPr>
          <w:p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п. Илек, с.Кардаилово, с. Рассыпное, с. Студеное, 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Привольное,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Сухоречка,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Озерки,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Крестовка, с. Раздольное, с. Подстепки, с. Нижне-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Озерное</w:t>
            </w:r>
          </w:p>
        </w:tc>
      </w:tr>
      <w:tr>
        <w:trPr>
          <w:trHeight w:val="553" w:hRule="atLeast"/>
        </w:trPr>
        <w:tc>
          <w:tcPr>
            <w:tcW w:w="675" w:type="dxa"/>
          </w:tcPr>
          <w:p>
            <w:pPr>
              <w:pStyle w:val="TableParagraph"/>
              <w:spacing w:line="240" w:lineRule="auto"/>
              <w:ind w:left="24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Новосергиевский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8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Мустаево,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Герасимовка,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Измайловка,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Ржавка,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Кулагино,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Кувай.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7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Оренбургский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74" w:lineRule="exact"/>
              <w:ind w:left="5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8" w:type="dxa"/>
          </w:tcPr>
          <w:p>
            <w:pPr>
              <w:pStyle w:val="TableParagraph"/>
              <w:tabs>
                <w:tab w:pos="483" w:val="left" w:leader="none"/>
                <w:tab w:pos="1972" w:val="left" w:leader="none"/>
                <w:tab w:pos="2288" w:val="left" w:leader="none"/>
                <w:tab w:pos="3707" w:val="left" w:leader="none"/>
                <w:tab w:pos="4227" w:val="left" w:leader="none"/>
                <w:tab w:pos="5236" w:val="left" w:leader="none"/>
              </w:tabs>
              <w:spacing w:line="276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>с.</w:t>
              <w:tab/>
              <w:t>Никольское,</w:t>
              <w:tab/>
              <w:t>с</w:t>
              <w:tab/>
              <w:t>.Дедуровка,</w:t>
              <w:tab/>
              <w:t>п.9</w:t>
              <w:tab/>
              <w:t>Января,</w:t>
              <w:tab/>
            </w:r>
            <w:r>
              <w:rPr>
                <w:spacing w:val="-2"/>
                <w:sz w:val="24"/>
              </w:rPr>
              <w:t>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Павловка.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Саракташский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8" w:type="dxa"/>
          </w:tcPr>
          <w:p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Желтое,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Сунарчи,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Кандауровка,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Ирек,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Рыскулово,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с.Шишма</w:t>
            </w:r>
          </w:p>
        </w:tc>
      </w:tr>
      <w:tr>
        <w:trPr>
          <w:trHeight w:val="274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24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7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Светлинский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55" w:lineRule="exact"/>
              <w:ind w:left="5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8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Целинный,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Озерное,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Казанча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37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Соль-Илецкий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</w:t>
            </w:r>
          </w:p>
        </w:tc>
        <w:tc>
          <w:tcPr>
            <w:tcW w:w="1274" w:type="dxa"/>
          </w:tcPr>
          <w:p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8" w:type="dxa"/>
          </w:tcPr>
          <w:p>
            <w:pPr>
              <w:pStyle w:val="TableParagraph"/>
              <w:tabs>
                <w:tab w:pos="522" w:val="left" w:leader="none"/>
                <w:tab w:pos="1694" w:val="left" w:leader="none"/>
                <w:tab w:pos="2048" w:val="left" w:leader="none"/>
                <w:tab w:pos="3613" w:val="left" w:leader="none"/>
                <w:tab w:pos="4028" w:val="left" w:leader="none"/>
                <w:tab w:pos="5305" w:val="left" w:leader="none"/>
              </w:tabs>
              <w:spacing w:line="276" w:lineRule="exact"/>
              <w:ind w:left="107" w:right="104"/>
              <w:rPr>
                <w:sz w:val="24"/>
              </w:rPr>
            </w:pPr>
            <w:r>
              <w:rPr>
                <w:sz w:val="24"/>
              </w:rPr>
              <w:t>с.</w:t>
              <w:tab/>
              <w:t>Линевка,</w:t>
              <w:tab/>
              <w:t>с</w:t>
              <w:tab/>
              <w:t>Ново-Илецк,</w:t>
              <w:tab/>
              <w:t>с.</w:t>
              <w:tab/>
              <w:t>Буранное,</w:t>
              <w:tab/>
            </w:r>
            <w:r>
              <w:rPr>
                <w:spacing w:val="-3"/>
                <w:sz w:val="24"/>
              </w:rPr>
              <w:t>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Изобильное,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Ветлянка,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Трудовое</w:t>
            </w:r>
          </w:p>
        </w:tc>
      </w:tr>
      <w:tr>
        <w:trPr>
          <w:trHeight w:val="827" w:hRule="atLeast"/>
        </w:trPr>
        <w:tc>
          <w:tcPr>
            <w:tcW w:w="675" w:type="dxa"/>
          </w:tcPr>
          <w:p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37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Ташлинский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1274" w:type="dxa"/>
          </w:tcPr>
          <w:p>
            <w:pPr>
              <w:pStyle w:val="TableParagraph"/>
              <w:spacing w:line="272" w:lineRule="exact"/>
              <w:ind w:left="5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88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Кинделя,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Бородинск,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Иртек,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Болдырево,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Луговое,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Трудовое,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Раннее,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Ташла,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с.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Вязовое</w:t>
            </w:r>
          </w:p>
        </w:tc>
      </w:tr>
      <w:tr>
        <w:trPr>
          <w:trHeight w:val="830" w:hRule="atLeast"/>
        </w:trPr>
        <w:tc>
          <w:tcPr>
            <w:tcW w:w="67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</w:tc>
        <w:tc>
          <w:tcPr>
            <w:tcW w:w="1274" w:type="dxa"/>
          </w:tcPr>
          <w:p>
            <w:pPr>
              <w:pStyle w:val="TableParagraph"/>
              <w:spacing w:line="272" w:lineRule="exact"/>
              <w:ind w:left="51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5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районов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город</w:t>
            </w: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округ</w:t>
            </w:r>
          </w:p>
        </w:tc>
      </w:tr>
    </w:tbl>
    <w:sectPr>
      <w:pgSz w:w="11900" w:h="16840"/>
      <w:pgMar w:header="0" w:footer="288" w:top="1060" w:bottom="480" w:left="8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813.599976pt;width:595.35pt;height:21.1pt;mso-position-horizontal-relative:page;mso-position-vertical-relative:page;z-index:-15981568" coordorigin="0,16272" coordsize="11907,422">
          <v:rect style="position:absolute;left:0;top:16272;width:11900;height:16" filled="true" fillcolor="#000000" stroked="false">
            <v:fill type="solid"/>
          </v:rect>
          <v:shape style="position:absolute;left:11496;top:16296;width:358;height:397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.99676pt;margin-top:815.771423pt;width:415.15pt;height:18.95pt;mso-position-horizontal-relative:page;mso-position-vertical-relative:page;z-index:-15981056" type="#_x0000_t202" filled="false" stroked="false">
          <v:textbox inset="0,0,0,0">
            <w:txbxContent>
              <w:p>
                <w:pPr>
                  <w:spacing w:line="211" w:lineRule="auto" w:before="35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56-00-12/04-7179-2022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16.11.2022.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Коваленко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Е.В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6.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16.11.2022 14:55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41" w:hanging="773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1" w:hanging="7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2" w:hanging="7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3" w:hanging="7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4" w:hanging="7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5" w:hanging="7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7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7" w:hanging="77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72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6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4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4" w:hanging="425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19" w:right="57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1" w:firstLine="6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oren-rpn@esoo.ru" TargetMode="External"/><Relationship Id="rId8" Type="http://schemas.openxmlformats.org/officeDocument/2006/relationships/hyperlink" Target="mailto:minobr@mail.orb.ru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2022-11-23T16:53:58Z</dcterms:created>
  <dcterms:modified xsi:type="dcterms:W3CDTF">2022-11-23T16:53:58Z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2022-11-23T00:00:00Z</vt:filetime>
  </property>
</Properties>
</file>