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DD2" w:rsidRDefault="000F0DD2" w:rsidP="000F0DD2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Пояснительная записка к промежуточной аттестации</w:t>
      </w:r>
    </w:p>
    <w:p w:rsidR="000F0DD2" w:rsidRDefault="000F0DD2" w:rsidP="000F0DD2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по русскому языку</w:t>
      </w:r>
    </w:p>
    <w:p w:rsidR="000F0DD2" w:rsidRDefault="000F0DD2" w:rsidP="000F0DD2">
      <w:pPr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для обучающихся 4 класса.</w:t>
      </w:r>
    </w:p>
    <w:p w:rsidR="000F0DD2" w:rsidRDefault="000F0DD2" w:rsidP="000F0DD2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Цель</w:t>
      </w:r>
      <w:r>
        <w:rPr>
          <w:rFonts w:ascii="Times New Roman" w:hAnsi="Times New Roman"/>
          <w:sz w:val="24"/>
          <w:szCs w:val="28"/>
        </w:rPr>
        <w:t xml:space="preserve"> работы: определить уровень усвоения программного материала учащимися 4 класса по русскому языку. </w:t>
      </w:r>
    </w:p>
    <w:p w:rsidR="000F0DD2" w:rsidRDefault="000F0DD2" w:rsidP="000F0DD2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8"/>
        </w:rPr>
        <w:t>Задачи:</w:t>
      </w:r>
    </w:p>
    <w:p w:rsidR="000F0DD2" w:rsidRDefault="000F0DD2" w:rsidP="000F0DD2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>-выявление уровня овладения знаниями, умениями, навыками, предусмотренными стандартом по русскому языку;</w:t>
      </w:r>
    </w:p>
    <w:p w:rsidR="000F0DD2" w:rsidRDefault="000F0DD2" w:rsidP="000F0DD2">
      <w:pPr>
        <w:spacing w:after="0" w:line="240" w:lineRule="auto"/>
        <w:rPr>
          <w:rFonts w:ascii="Times New Roman" w:hAnsi="Times New Roman"/>
          <w:color w:val="000000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-выявление уровня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сформированности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учебных действий;</w:t>
      </w:r>
    </w:p>
    <w:p w:rsidR="000F0DD2" w:rsidRDefault="000F0DD2" w:rsidP="000F0DD2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color w:val="000000"/>
          <w:sz w:val="24"/>
          <w:szCs w:val="28"/>
        </w:rPr>
        <w:t xml:space="preserve">-выявление уровня </w:t>
      </w:r>
      <w:proofErr w:type="spellStart"/>
      <w:r>
        <w:rPr>
          <w:rFonts w:ascii="Times New Roman" w:hAnsi="Times New Roman"/>
          <w:color w:val="000000"/>
          <w:sz w:val="24"/>
          <w:szCs w:val="28"/>
        </w:rPr>
        <w:t>сформированности</w:t>
      </w:r>
      <w:proofErr w:type="spellEnd"/>
      <w:r>
        <w:rPr>
          <w:rFonts w:ascii="Times New Roman" w:hAnsi="Times New Roman"/>
          <w:color w:val="000000"/>
          <w:sz w:val="24"/>
          <w:szCs w:val="28"/>
        </w:rPr>
        <w:t xml:space="preserve"> навыков самоконтроля при выполнении учебных заданий</w:t>
      </w:r>
    </w:p>
    <w:p w:rsidR="000F0DD2" w:rsidRDefault="000F0DD2" w:rsidP="000F0DD2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Содержание учебной программы соответствует </w:t>
      </w:r>
      <w:proofErr w:type="gramStart"/>
      <w:r>
        <w:rPr>
          <w:rFonts w:ascii="Times New Roman" w:hAnsi="Times New Roman"/>
          <w:sz w:val="24"/>
          <w:szCs w:val="28"/>
        </w:rPr>
        <w:t>рабочей  учебной</w:t>
      </w:r>
      <w:proofErr w:type="gramEnd"/>
      <w:r>
        <w:rPr>
          <w:rFonts w:ascii="Times New Roman" w:hAnsi="Times New Roman"/>
          <w:sz w:val="24"/>
          <w:szCs w:val="28"/>
        </w:rPr>
        <w:t xml:space="preserve">  программе по  русскому языку для  4-х классов  в соответствии с федеральным   государственным образовательным  стандартом    начального  общего образования,  примерной программы начального общего образования  по русскому языку  с учетом  авторской программы В. П. </w:t>
      </w:r>
      <w:proofErr w:type="spellStart"/>
      <w:r>
        <w:rPr>
          <w:rFonts w:ascii="Times New Roman" w:hAnsi="Times New Roman"/>
          <w:sz w:val="24"/>
          <w:szCs w:val="28"/>
        </w:rPr>
        <w:t>Канакиной</w:t>
      </w:r>
      <w:proofErr w:type="spellEnd"/>
      <w:r>
        <w:rPr>
          <w:rFonts w:ascii="Times New Roman" w:hAnsi="Times New Roman"/>
          <w:sz w:val="24"/>
          <w:szCs w:val="28"/>
        </w:rPr>
        <w:t>, В. Г. Горецкого, М. В.,  Просвещение (УМК «Школа России»)</w:t>
      </w:r>
    </w:p>
    <w:p w:rsidR="000F0DD2" w:rsidRDefault="000F0DD2" w:rsidP="000F0DD2">
      <w:pPr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Использованы следующие методические пособия: </w:t>
      </w:r>
    </w:p>
    <w:p w:rsidR="000F0DD2" w:rsidRDefault="000F0DD2" w:rsidP="000F0DD2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Канакина</w:t>
      </w:r>
      <w:proofErr w:type="spellEnd"/>
      <w:r>
        <w:rPr>
          <w:rFonts w:ascii="Times New Roman" w:hAnsi="Times New Roman"/>
          <w:sz w:val="24"/>
        </w:rPr>
        <w:t xml:space="preserve"> В.П., Горецкий В.Г. Русский язык. В 2-х частях </w:t>
      </w:r>
      <w:r>
        <w:rPr>
          <w:rFonts w:ascii="Times New Roman" w:hAnsi="Times New Roman"/>
          <w:sz w:val="24"/>
        </w:rPr>
        <w:tab/>
        <w:t xml:space="preserve">3 </w:t>
      </w:r>
      <w:proofErr w:type="spellStart"/>
      <w:r>
        <w:rPr>
          <w:rFonts w:ascii="Times New Roman" w:hAnsi="Times New Roman"/>
          <w:sz w:val="24"/>
        </w:rPr>
        <w:t>кл</w:t>
      </w:r>
      <w:proofErr w:type="spellEnd"/>
      <w:r>
        <w:rPr>
          <w:rFonts w:ascii="Times New Roman" w:hAnsi="Times New Roman"/>
          <w:sz w:val="24"/>
        </w:rPr>
        <w:t>. Издательство "Просвещение".</w:t>
      </w:r>
    </w:p>
    <w:p w:rsidR="000F0DD2" w:rsidRPr="00374DD6" w:rsidRDefault="000F0DD2" w:rsidP="000F0DD2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8"/>
        </w:rPr>
      </w:pPr>
      <w:proofErr w:type="spellStart"/>
      <w:r>
        <w:rPr>
          <w:rFonts w:ascii="Times New Roman" w:hAnsi="Times New Roman"/>
          <w:sz w:val="24"/>
          <w:szCs w:val="28"/>
        </w:rPr>
        <w:t>Канакина</w:t>
      </w:r>
      <w:proofErr w:type="spellEnd"/>
      <w:r>
        <w:rPr>
          <w:rFonts w:ascii="Times New Roman" w:hAnsi="Times New Roman"/>
          <w:sz w:val="24"/>
          <w:szCs w:val="28"/>
        </w:rPr>
        <w:t xml:space="preserve"> В.П., Фомичева Г.А. Русский язык. Методическое пособие. 4 класс.</w:t>
      </w:r>
    </w:p>
    <w:p w:rsidR="000F0DD2" w:rsidRDefault="000F0DD2" w:rsidP="000F0DD2">
      <w:pPr>
        <w:shd w:val="clear" w:color="auto" w:fill="FFFFFF"/>
        <w:spacing w:after="150"/>
        <w:jc w:val="right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  <w:r w:rsidRPr="00DC383A">
        <w:rPr>
          <w:rFonts w:ascii="Arial" w:eastAsia="Times New Roman" w:hAnsi="Arial" w:cs="Arial"/>
          <w:b/>
          <w:bCs/>
          <w:color w:val="000000"/>
          <w:sz w:val="21"/>
          <w:szCs w:val="21"/>
          <w:u w:val="single"/>
          <w:lang w:eastAsia="ru-RU"/>
        </w:rPr>
        <w:t>Демонстрационный</w:t>
      </w:r>
      <w:r w:rsidRPr="0065382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вариант</w:t>
      </w:r>
    </w:p>
    <w:p w:rsidR="000F0DD2" w:rsidRPr="00D24247" w:rsidRDefault="000F0DD2" w:rsidP="000F0DD2">
      <w:pPr>
        <w:shd w:val="clear" w:color="auto" w:fill="FFFFFF"/>
        <w:spacing w:after="150"/>
        <w:jc w:val="right"/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</w:pPr>
      <w:r w:rsidRPr="00D24247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промежуточной аттестации </w:t>
      </w:r>
    </w:p>
    <w:p w:rsidR="000F0DD2" w:rsidRDefault="000F0DD2" w:rsidP="000F0DD2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                                                                                                                    по русскому языку            </w:t>
      </w:r>
    </w:p>
    <w:p w:rsidR="000F0DD2" w:rsidRPr="009B46D7" w:rsidRDefault="000F0DD2" w:rsidP="000F0DD2">
      <w:pPr>
        <w:jc w:val="right"/>
        <w:rPr>
          <w:sz w:val="24"/>
          <w:szCs w:val="28"/>
        </w:rPr>
      </w:pPr>
      <w:r>
        <w:rPr>
          <w:sz w:val="24"/>
          <w:szCs w:val="28"/>
        </w:rPr>
        <w:t xml:space="preserve">  </w:t>
      </w:r>
      <w:proofErr w:type="gramStart"/>
      <w:r>
        <w:rPr>
          <w:sz w:val="24"/>
          <w:szCs w:val="28"/>
        </w:rPr>
        <w:t>( контрольная</w:t>
      </w:r>
      <w:proofErr w:type="gramEnd"/>
      <w:r>
        <w:rPr>
          <w:sz w:val="24"/>
          <w:szCs w:val="28"/>
        </w:rPr>
        <w:t xml:space="preserve"> работа-диктант)</w:t>
      </w:r>
    </w:p>
    <w:p w:rsidR="000F0DD2" w:rsidRPr="00EE06CE" w:rsidRDefault="000F0DD2" w:rsidP="000F0DD2">
      <w:pPr>
        <w:shd w:val="clear" w:color="auto" w:fill="FFFFFF"/>
        <w:spacing w:after="150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</w:t>
      </w:r>
      <w:r w:rsidRPr="00EE06C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за курс </w:t>
      </w:r>
      <w:r w:rsidRPr="007A06C8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4 класса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2022-2023</w:t>
      </w:r>
      <w:r w:rsidRPr="00EE06C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r w:rsidRPr="00EE06CE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>уч. года</w:t>
      </w:r>
      <w:r w:rsidRPr="00EE06CE">
        <w:rPr>
          <w:sz w:val="24"/>
          <w:szCs w:val="28"/>
        </w:rPr>
        <w:t xml:space="preserve">  </w:t>
      </w:r>
    </w:p>
    <w:p w:rsidR="000F0DD2" w:rsidRDefault="000F0DD2" w:rsidP="000F0DD2">
      <w:pPr>
        <w:ind w:left="644"/>
        <w:rPr>
          <w:rFonts w:ascii="Times New Roman" w:hAnsi="Times New Roman"/>
          <w:sz w:val="24"/>
          <w:szCs w:val="28"/>
        </w:rPr>
      </w:pPr>
      <w:r>
        <w:rPr>
          <w:b/>
          <w:sz w:val="24"/>
          <w:szCs w:val="28"/>
        </w:rPr>
        <w:t xml:space="preserve">                                                                                                                      </w:t>
      </w:r>
      <w:r w:rsidRPr="00EE06CE">
        <w:rPr>
          <w:b/>
          <w:sz w:val="24"/>
          <w:szCs w:val="28"/>
        </w:rPr>
        <w:t>Дата</w:t>
      </w:r>
      <w:r w:rsidRPr="00EE06CE">
        <w:rPr>
          <w:sz w:val="24"/>
          <w:szCs w:val="28"/>
        </w:rPr>
        <w:t xml:space="preserve">: </w:t>
      </w:r>
      <w:r>
        <w:rPr>
          <w:b/>
          <w:sz w:val="24"/>
          <w:szCs w:val="28"/>
        </w:rPr>
        <w:t>25</w:t>
      </w:r>
      <w:r w:rsidRPr="00EE06CE">
        <w:rPr>
          <w:b/>
          <w:sz w:val="24"/>
          <w:szCs w:val="28"/>
        </w:rPr>
        <w:t>.04.2023</w:t>
      </w:r>
      <w:r w:rsidRPr="00EE06CE">
        <w:rPr>
          <w:sz w:val="24"/>
          <w:szCs w:val="28"/>
        </w:rPr>
        <w:t xml:space="preserve"> </w:t>
      </w:r>
      <w:r w:rsidRPr="00EE06CE">
        <w:rPr>
          <w:b/>
          <w:sz w:val="24"/>
          <w:szCs w:val="28"/>
        </w:rPr>
        <w:t>года</w:t>
      </w:r>
      <w:r w:rsidRPr="00EE06CE">
        <w:rPr>
          <w:sz w:val="24"/>
          <w:szCs w:val="28"/>
        </w:rPr>
        <w:t xml:space="preserve">     </w:t>
      </w:r>
      <w:r w:rsidRPr="00EE06CE">
        <w:rPr>
          <w:rFonts w:ascii="Times New Roman" w:hAnsi="Times New Roman"/>
          <w:sz w:val="24"/>
          <w:szCs w:val="28"/>
        </w:rPr>
        <w:t xml:space="preserve">  </w:t>
      </w:r>
      <w:r w:rsidRPr="00EE06CE">
        <w:rPr>
          <w:sz w:val="24"/>
          <w:szCs w:val="28"/>
        </w:rPr>
        <w:t xml:space="preserve"> </w:t>
      </w:r>
    </w:p>
    <w:p w:rsidR="000F0DD2" w:rsidRPr="00B02649" w:rsidRDefault="000F0DD2" w:rsidP="000F0DD2">
      <w:pPr>
        <w:pStyle w:val="Default"/>
        <w:jc w:val="center"/>
        <w:rPr>
          <w:sz w:val="28"/>
          <w:szCs w:val="28"/>
        </w:rPr>
      </w:pPr>
      <w:r w:rsidRPr="00B02649">
        <w:rPr>
          <w:b/>
          <w:bCs/>
          <w:sz w:val="28"/>
          <w:szCs w:val="28"/>
        </w:rPr>
        <w:t>Диктант.</w:t>
      </w:r>
    </w:p>
    <w:p w:rsidR="000F0DD2" w:rsidRPr="00B02649" w:rsidRDefault="000F0DD2" w:rsidP="000F0DD2">
      <w:pPr>
        <w:pStyle w:val="Default"/>
        <w:jc w:val="center"/>
        <w:rPr>
          <w:sz w:val="28"/>
          <w:szCs w:val="28"/>
        </w:rPr>
      </w:pPr>
      <w:r w:rsidRPr="00B02649">
        <w:rPr>
          <w:b/>
          <w:bCs/>
          <w:sz w:val="28"/>
          <w:szCs w:val="28"/>
        </w:rPr>
        <w:t xml:space="preserve">Весна </w:t>
      </w:r>
      <w:proofErr w:type="spellStart"/>
      <w:r w:rsidRPr="00B02649">
        <w:rPr>
          <w:b/>
          <w:bCs/>
          <w:sz w:val="28"/>
          <w:szCs w:val="28"/>
        </w:rPr>
        <w:t>идѐт</w:t>
      </w:r>
      <w:proofErr w:type="spellEnd"/>
      <w:r w:rsidRPr="00B02649">
        <w:rPr>
          <w:b/>
          <w:bCs/>
          <w:sz w:val="28"/>
          <w:szCs w:val="28"/>
        </w:rPr>
        <w:t>.</w:t>
      </w:r>
    </w:p>
    <w:p w:rsidR="000F0DD2" w:rsidRPr="00B02649" w:rsidRDefault="000F0DD2" w:rsidP="000F0DD2">
      <w:pPr>
        <w:pStyle w:val="Default"/>
        <w:ind w:firstLine="708"/>
        <w:jc w:val="both"/>
        <w:rPr>
          <w:sz w:val="28"/>
          <w:szCs w:val="28"/>
        </w:rPr>
      </w:pPr>
      <w:r w:rsidRPr="00B02649">
        <w:rPr>
          <w:sz w:val="28"/>
          <w:szCs w:val="28"/>
        </w:rPr>
        <w:t xml:space="preserve">Светает. Луч весеннего солнца пробежал по верхушкам деревьев и скрылся в лапах старой ели. Снег потемнел. На лесной опушке показались рыжие проталины. Это апрельские веснушки. С каждым </w:t>
      </w:r>
      <w:proofErr w:type="spellStart"/>
      <w:r w:rsidRPr="00B02649">
        <w:rPr>
          <w:sz w:val="28"/>
          <w:szCs w:val="28"/>
        </w:rPr>
        <w:t>днѐм</w:t>
      </w:r>
      <w:proofErr w:type="spellEnd"/>
      <w:r w:rsidRPr="00B02649">
        <w:rPr>
          <w:sz w:val="28"/>
          <w:szCs w:val="28"/>
        </w:rPr>
        <w:t xml:space="preserve"> их становится </w:t>
      </w:r>
      <w:proofErr w:type="spellStart"/>
      <w:r w:rsidRPr="00B02649">
        <w:rPr>
          <w:sz w:val="28"/>
          <w:szCs w:val="28"/>
        </w:rPr>
        <w:t>всѐ</w:t>
      </w:r>
      <w:proofErr w:type="spellEnd"/>
      <w:r w:rsidRPr="00B02649">
        <w:rPr>
          <w:sz w:val="28"/>
          <w:szCs w:val="28"/>
        </w:rPr>
        <w:t xml:space="preserve"> больше. </w:t>
      </w:r>
    </w:p>
    <w:p w:rsidR="000F0DD2" w:rsidRPr="00B02649" w:rsidRDefault="000F0DD2" w:rsidP="000F0DD2">
      <w:pPr>
        <w:pStyle w:val="Default"/>
        <w:ind w:firstLine="708"/>
        <w:jc w:val="both"/>
        <w:rPr>
          <w:sz w:val="28"/>
          <w:szCs w:val="28"/>
        </w:rPr>
      </w:pPr>
      <w:r w:rsidRPr="00B02649">
        <w:rPr>
          <w:sz w:val="28"/>
          <w:szCs w:val="28"/>
        </w:rPr>
        <w:t xml:space="preserve">Оживает лес. Вылезают из зимних норок зверьки. Лапка за лапкой вьются их следы на снегу. Стали слышны радостные голоса птиц. Вот пролетели клесты, снегири, зяблики. Маленькая птичка скачет от ветки к ветке. Не боится теперь она холодов. На сосне заработал дятел. Он оповещает лесных жителей о приходе весны. (82 слова) </w:t>
      </w:r>
    </w:p>
    <w:p w:rsidR="00B16BE8" w:rsidRDefault="00B16BE8">
      <w:bookmarkStart w:id="0" w:name="_GoBack"/>
      <w:bookmarkEnd w:id="0"/>
    </w:p>
    <w:sectPr w:rsidR="00B16B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11808"/>
    <w:multiLevelType w:val="multilevel"/>
    <w:tmpl w:val="1FE298E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7B7"/>
    <w:rsid w:val="000F0DD2"/>
    <w:rsid w:val="003457B7"/>
    <w:rsid w:val="00B1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D09789-ED5B-43DA-98BB-E7B74B20B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DD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0DD2"/>
    <w:pPr>
      <w:ind w:left="720"/>
      <w:contextualSpacing/>
    </w:pPr>
  </w:style>
  <w:style w:type="paragraph" w:customStyle="1" w:styleId="Default">
    <w:name w:val="Default"/>
    <w:rsid w:val="000F0D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2023-03-29T09:20:00Z</dcterms:created>
  <dcterms:modified xsi:type="dcterms:W3CDTF">2023-03-29T09:20:00Z</dcterms:modified>
</cp:coreProperties>
</file>