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D6" w:rsidRPr="001568D6" w:rsidRDefault="001568D6" w:rsidP="001568D6">
      <w:pPr>
        <w:pStyle w:val="western"/>
        <w:shd w:val="clear" w:color="auto" w:fill="FFFFFF"/>
        <w:spacing w:before="0" w:beforeAutospacing="0" w:after="225" w:afterAutospacing="0"/>
        <w:ind w:left="375"/>
        <w:jc w:val="center"/>
        <w:rPr>
          <w:rFonts w:ascii="Open Sans" w:hAnsi="Open Sans"/>
          <w:b/>
          <w:sz w:val="21"/>
          <w:szCs w:val="21"/>
        </w:rPr>
      </w:pPr>
      <w:r w:rsidRPr="001568D6">
        <w:rPr>
          <w:b/>
          <w:sz w:val="36"/>
          <w:szCs w:val="36"/>
        </w:rPr>
        <w:t>Сроки, места и порядок информирован</w:t>
      </w:r>
      <w:r w:rsidR="00E53AF6">
        <w:rPr>
          <w:b/>
          <w:sz w:val="36"/>
          <w:szCs w:val="36"/>
        </w:rPr>
        <w:t>ия о результатах ГИА – 11 в 202</w:t>
      </w:r>
      <w:r w:rsidR="00E0656E">
        <w:rPr>
          <w:b/>
          <w:sz w:val="36"/>
          <w:szCs w:val="36"/>
        </w:rPr>
        <w:t>3</w:t>
      </w:r>
      <w:r w:rsidRPr="001568D6">
        <w:rPr>
          <w:b/>
          <w:sz w:val="36"/>
          <w:szCs w:val="36"/>
        </w:rPr>
        <w:t xml:space="preserve"> году.</w:t>
      </w:r>
    </w:p>
    <w:p w:rsidR="001568D6" w:rsidRDefault="001568D6" w:rsidP="001568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8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</w:t>
      </w:r>
      <w:proofErr w:type="gramStart"/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 о том, что в соответствии с приказом Министерства просвещения Российской Федерации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программам среднего общего образования» образовательные организации должны ознакомить участников ГИА с полученными ими результатами экзамена по предмету.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Обработка и проверка экзаменационных работ участников ГИА-11, сдающих единый государственный экзамен (далее – ЕГЭ), на региональном уровне завершается: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по математике базового уровня – не позднее трех календарных дней после проведения экзамена;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8D6" w:rsidRDefault="001568D6" w:rsidP="001568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математике профильного уровня – не позднее четырех календарных дней после проведения экзамена;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8D6" w:rsidRDefault="001568D6" w:rsidP="001568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русскому языку – не позднее шести календарных дней после проведения экзамена;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68D6" w:rsidRDefault="001568D6" w:rsidP="001568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 остальным учебным предметам – не позднее четырех календарных дней после проведения соответствующего экзамена;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1D5" w:rsidRPr="001568D6" w:rsidRDefault="001568D6" w:rsidP="001568D6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экзаменам, проведенным досрочно и в дополнительные сроки, – не позднее трех календарных дней после проведения соответствующего экзамена.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федеральном уровне обработка и проверка экзаменационных работ занимает не более 5 рабочих дней.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проверки экзаменационных работ данные о результатах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 пере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даются в государственную экзаменационную комиссию по проведению ГИА-11 (далее – ГЭК-11).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Председатель ГЭК-11 рассматривает результаты ГИА-11 по каждому учебному предмету и принимает решение об их утверждении, изменении и (или) аннулировании.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Утверждение результатов ГИА-11 осуществляется в течение 1 рабочего дня, следующего за днем получения результатов централизованной проверки экзаменационных работ.   После утверждения результаты ГИА-11 в течение 1 рабочего дня в виде электронных файлов-ведомостей по защищенным каналам связи передаются в ОМС, которые сразу после получения электронных файлов-ведомостей с результатами ГИА передают их в образовательные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Образовательные организации в течение 1 рабочего дня со дня получения информации от ОМС обеспечивают информирование под роспись участников ГИА-11 и их родителей (законных представителей) с результатами ГИА-11. Указанный день считается официальным днем объявления результатов ГИА.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sectPr w:rsidR="005C31D5" w:rsidRPr="001568D6" w:rsidSect="00354D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D23"/>
    <w:multiLevelType w:val="multilevel"/>
    <w:tmpl w:val="4B682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8D6"/>
    <w:rsid w:val="00105325"/>
    <w:rsid w:val="001568D6"/>
    <w:rsid w:val="00354D2E"/>
    <w:rsid w:val="00373C3A"/>
    <w:rsid w:val="0058115C"/>
    <w:rsid w:val="005C31D5"/>
    <w:rsid w:val="00952AF2"/>
    <w:rsid w:val="00C5082F"/>
    <w:rsid w:val="00E0656E"/>
    <w:rsid w:val="00E53AF6"/>
    <w:rsid w:val="00F05695"/>
    <w:rsid w:val="00F47BED"/>
    <w:rsid w:val="00F9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5"/>
  </w:style>
  <w:style w:type="paragraph" w:styleId="1">
    <w:name w:val="heading 1"/>
    <w:basedOn w:val="a"/>
    <w:link w:val="10"/>
    <w:uiPriority w:val="9"/>
    <w:qFormat/>
    <w:rsid w:val="0015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5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68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5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2019-11-13T16:15:00Z</dcterms:created>
  <dcterms:modified xsi:type="dcterms:W3CDTF">2022-10-17T17:53:00Z</dcterms:modified>
</cp:coreProperties>
</file>